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FA4" w:rsidRPr="00191A95" w:rsidRDefault="003F7896" w:rsidP="002C5FA4">
      <w:pPr>
        <w:spacing w:before="240" w:after="0" w:line="342" w:lineRule="atLeast"/>
        <w:rPr>
          <w:rFonts w:ascii="Calibri Light" w:eastAsia="Times New Roman" w:hAnsi="Calibri Light"/>
          <w:color w:val="2E74B5"/>
          <w:sz w:val="32"/>
          <w:szCs w:val="32"/>
          <w:rtl/>
        </w:rPr>
      </w:pPr>
      <w:bookmarkStart w:id="0" w:name="_Toc199965296"/>
      <w:r w:rsidRPr="00624F8F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inline distT="0" distB="0" distL="0" distR="0" wp14:anchorId="2D14F083" wp14:editId="175B89B7">
            <wp:extent cx="5274310" cy="2335530"/>
            <wp:effectExtent l="0" t="0" r="2540" b="762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C5FA4" w:rsidRPr="002E0E8D">
        <w:rPr>
          <w:rFonts w:ascii="Times New Roman" w:eastAsia="Times New Roman" w:hAnsi="Times New Roman" w:cs="Times New Roman"/>
          <w:color w:val="2E74B5"/>
          <w:sz w:val="32"/>
          <w:szCs w:val="32"/>
          <w:rtl/>
        </w:rPr>
        <w:br/>
        <w:t> </w:t>
      </w:r>
    </w:p>
    <w:p w:rsidR="0031083A" w:rsidRDefault="0031083A" w:rsidP="00656206">
      <w:pPr>
        <w:spacing w:after="100" w:line="235" w:lineRule="atLeast"/>
        <w:ind w:left="220"/>
        <w:jc w:val="center"/>
        <w:rPr>
          <w:rtl/>
        </w:rPr>
      </w:pPr>
    </w:p>
    <w:p w:rsidR="00656206" w:rsidRPr="00656206" w:rsidRDefault="00024F96" w:rsidP="00656206">
      <w:pPr>
        <w:spacing w:after="100" w:line="235" w:lineRule="atLeast"/>
        <w:ind w:left="220"/>
        <w:jc w:val="center"/>
        <w:rPr>
          <w:rFonts w:ascii="Calibri" w:eastAsia="Times New Roman" w:hAnsi="Calibri" w:cs="Calibri"/>
          <w:color w:val="000000"/>
          <w:sz w:val="48"/>
          <w:szCs w:val="48"/>
        </w:rPr>
      </w:pPr>
      <w:hyperlink r:id="rId9" w:anchor="_Toc184259950" w:history="1">
        <w:r w:rsidR="002C5FA4">
          <w:rPr>
            <w:rFonts w:ascii="Segoe UI" w:eastAsia="Times New Roman" w:hAnsi="Segoe UI" w:cs="Segoe UI" w:hint="cs"/>
            <w:b/>
            <w:bCs/>
            <w:color w:val="0563C1"/>
            <w:sz w:val="48"/>
            <w:szCs w:val="48"/>
            <w:u w:val="single"/>
          </w:rPr>
          <w:t>U</w:t>
        </w:r>
        <w:r w:rsidR="002C5FA4">
          <w:rPr>
            <w:rFonts w:ascii="Segoe UI" w:eastAsia="Times New Roman" w:hAnsi="Segoe UI" w:cs="Segoe UI"/>
            <w:b/>
            <w:bCs/>
            <w:color w:val="0563C1"/>
            <w:sz w:val="48"/>
            <w:szCs w:val="48"/>
            <w:u w:val="single"/>
          </w:rPr>
          <w:t>ser Manual</w:t>
        </w:r>
        <w:r w:rsidR="002C5FA4" w:rsidRPr="00CC149C">
          <w:rPr>
            <w:rFonts w:ascii="Segoe UI" w:eastAsia="Times New Roman" w:hAnsi="Segoe UI" w:cs="Segoe UI" w:hint="cs"/>
            <w:b/>
            <w:bCs/>
            <w:color w:val="0563C1"/>
            <w:sz w:val="48"/>
            <w:szCs w:val="48"/>
            <w:u w:val="single"/>
            <w:rtl/>
          </w:rPr>
          <w:t xml:space="preserve"> </w:t>
        </w:r>
        <w:r w:rsidR="002C5FA4" w:rsidRPr="00CC149C">
          <w:rPr>
            <w:rFonts w:ascii="Segoe UI" w:eastAsia="Times New Roman" w:hAnsi="Segoe UI" w:cs="Segoe UI"/>
            <w:b/>
            <w:bCs/>
            <w:color w:val="0563C1"/>
            <w:sz w:val="48"/>
            <w:szCs w:val="48"/>
            <w:u w:val="single"/>
            <w:rtl/>
          </w:rPr>
          <w:t xml:space="preserve"> </w:t>
        </w:r>
        <w:r w:rsidR="002C5FA4" w:rsidRPr="00CC149C">
          <w:rPr>
            <w:rFonts w:ascii="Segoe UI" w:eastAsia="Times New Roman" w:hAnsi="Segoe UI" w:cs="Segoe UI"/>
            <w:b/>
            <w:bCs/>
            <w:color w:val="0563C1"/>
            <w:sz w:val="48"/>
            <w:szCs w:val="48"/>
            <w:u w:val="single"/>
          </w:rPr>
          <w:t>NaviNet Autopilot</w:t>
        </w:r>
      </w:hyperlink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cs w:val="0"/>
          <w:lang w:val="he-IL"/>
        </w:rPr>
        <w:id w:val="-813166948"/>
        <w:docPartObj>
          <w:docPartGallery w:val="Table of Contents"/>
          <w:docPartUnique/>
        </w:docPartObj>
      </w:sdtPr>
      <w:sdtEndPr>
        <w:rPr>
          <w:cs/>
          <w:lang w:val="en-US"/>
        </w:rPr>
      </w:sdtEndPr>
      <w:sdtContent>
        <w:p w:rsidR="002B267E" w:rsidRDefault="002B267E" w:rsidP="002B267E">
          <w:pPr>
            <w:pStyle w:val="a8"/>
            <w:rPr>
              <w:cs w:val="0"/>
            </w:rPr>
          </w:pPr>
          <w:r>
            <w:rPr>
              <w:rFonts w:hint="cs"/>
              <w:cs w:val="0"/>
              <w:lang w:val="he-IL"/>
            </w:rPr>
            <w:t xml:space="preserve"> </w:t>
          </w:r>
        </w:p>
        <w:p w:rsidR="0031083A" w:rsidRPr="0031083A" w:rsidRDefault="0031083A" w:rsidP="0031083A">
          <w:pPr>
            <w:rPr>
              <w:cs/>
            </w:rPr>
          </w:pPr>
          <w:r w:rsidRPr="00656206"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  <w:rtl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1E6E4E1E" wp14:editId="08B78A7A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481738</wp:posOffset>
                    </wp:positionV>
                    <wp:extent cx="5477510" cy="370840"/>
                    <wp:effectExtent l="0" t="0" r="27940" b="10160"/>
                    <wp:wrapSquare wrapText="bothSides"/>
                    <wp:docPr id="217" name="תיבת טקסט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5477510" cy="370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267E" w:rsidRPr="00D10636" w:rsidRDefault="002B267E" w:rsidP="00656206">
                                <w:pPr>
                                  <w:bidi w:val="0"/>
                                  <w:spacing w:before="100" w:beforeAutospacing="1" w:after="100" w:afterAutospacing="1" w:line="240" w:lineRule="auto"/>
                                  <w:outlineLvl w:val="3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2E74B5" w:themeColor="accent1" w:themeShade="BF"/>
                                    <w:sz w:val="24"/>
                                    <w:szCs w:val="24"/>
                                  </w:rPr>
                                </w:pPr>
                                <w:r w:rsidRPr="00D10636">
                                  <w:rPr>
                                    <w:color w:val="2E74B5" w:themeColor="accent1" w:themeShade="BF"/>
                                  </w:rPr>
                                  <w:t>Based on the PYPILOT project by Sean D'Epagnier. Full credit is given to the original author</w:t>
                                </w:r>
                              </w:p>
                              <w:p w:rsidR="002B267E" w:rsidRPr="00656206" w:rsidRDefault="002B267E" w:rsidP="00656206">
                                <w:pPr>
                                  <w:rPr>
                                    <w:rtl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6E4E1E" id="_x0000_t202" coordsize="21600,21600" o:spt="202" path="m,l,21600r21600,l21600,xe">
                    <v:stroke joinstyle="miter"/>
                    <v:path gradientshapeok="t" o:connecttype="rect"/>
                  </v:shapetype>
                  <v:shape id="תיבת טקסט 2" o:spid="_x0000_s1026" type="#_x0000_t202" style="position:absolute;left:0;text-align:left;margin-left:0;margin-top:37.95pt;width:431.3pt;height:29.2pt;flip:x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" strokecolor="#2e74b5 [2404]" strokeweight="1pt">
                    <v:textbox>
                      <w:txbxContent>
                        <w:p w:rsidR="002B267E" w:rsidRPr="00D10636" w:rsidRDefault="002B267E" w:rsidP="00656206">
                          <w:pPr>
                            <w:bidi w:val="0"/>
                            <w:spacing w:before="100" w:beforeAutospacing="1" w:after="100" w:afterAutospacing="1" w:line="240" w:lineRule="auto"/>
                            <w:outlineLvl w:val="3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2E74B5" w:themeColor="accent1" w:themeShade="BF"/>
                              <w:sz w:val="24"/>
                              <w:szCs w:val="24"/>
                            </w:rPr>
                          </w:pPr>
                          <w:r w:rsidRPr="00D10636">
                            <w:rPr>
                              <w:color w:val="2E74B5" w:themeColor="accent1" w:themeShade="BF"/>
                            </w:rPr>
                            <w:t>Based on the PYPILOT project by Sean D'Epagnier. Full credit is given to the original author</w:t>
                          </w:r>
                        </w:p>
                        <w:p w:rsidR="002B267E" w:rsidRPr="00656206" w:rsidRDefault="002B267E" w:rsidP="00656206">
                          <w:pPr>
                            <w:rPr>
                              <w:rtl/>
                              <w:cs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:rsidR="002B267E" w:rsidRPr="002B267E" w:rsidRDefault="002B267E" w:rsidP="002B267E">
          <w:pPr>
            <w:rPr>
              <w:rtl/>
              <w:cs/>
            </w:rPr>
          </w:pPr>
          <w:r w:rsidRPr="002C5FA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Table of Contents</w:t>
          </w:r>
        </w:p>
        <w:p w:rsidR="00205173" w:rsidRDefault="002B267E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9967909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🧩 1. Hardware and Installation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Toc199967909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3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10" w:history="1">
            <w:r w:rsidR="00205173" w:rsidRPr="009E75C4">
              <w:rPr>
                <w:rStyle w:val="Hyperlink"/>
                <w:rFonts w:ascii="Segoe UI Symbol" w:eastAsia="Times New Roman" w:hAnsi="Segoe UI Symbol" w:cs="Segoe UI Symbol"/>
                <w:b/>
                <w:bCs/>
                <w:noProof/>
              </w:rPr>
              <w:t>🔧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 xml:space="preserve"> Product Installation Location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Toc199967910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3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11" w:history="1">
            <w:r w:rsidR="00205173" w:rsidRPr="009E75C4">
              <w:rPr>
                <w:rStyle w:val="Hyperlink"/>
                <w:noProof/>
              </w:rPr>
              <w:t>Product components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Toc199967911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4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12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Power Supply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Toc199967912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5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13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Connection to Chartplotter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Toc199967913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5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14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2. Post-Installation System Hardware Settings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Toc199967914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6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15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Boat Balance Offset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Toc199967915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6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16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Rudder Offset (With Rudder Feedback Sensor Installed)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Toc199967916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7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17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Rudder Feedback (Optional Sensor)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Toc199967917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8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18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Rudder Limit Switches (Optional)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Toc199967918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8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19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Wind Sensor Offset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Toc199967919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8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20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The Clutch (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 w:hint="eastAsia"/>
                <w:b/>
                <w:bCs/>
                <w:noProof/>
                <w:rtl/>
              </w:rPr>
              <w:t>המצמד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)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Toc199967920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9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21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Emergency Clutch Override / Standby Mode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Toc199967921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9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22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Temperature, Voltage, and Current Sensors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Toc199967922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9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23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Remote Control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Toc199967923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10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24" w:history="1">
            <w:r w:rsidR="00205173" w:rsidRPr="009E75C4">
              <w:rPr>
                <w:rStyle w:val="Hyperlink"/>
                <w:rFonts w:ascii="Segoe UI Symbol" w:eastAsia="Times New Roman" w:hAnsi="Segoe UI Symbol" w:cs="Segoe UI Symbol"/>
                <w:b/>
                <w:bCs/>
                <w:noProof/>
              </w:rPr>
              <w:t>📈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 xml:space="preserve"> Next Up: Wiring Diagrams and System Parameter Profiles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Toc199967924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11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25" w:history="1">
            <w:r w:rsidR="00205173" w:rsidRPr="009E75C4">
              <w:rPr>
                <w:rStyle w:val="Hyperlink"/>
                <w:rFonts w:ascii="Segoe UI Symbol" w:eastAsia="Times New Roman" w:hAnsi="Segoe UI Symbol" w:cs="Segoe UI Symbol"/>
                <w:b/>
                <w:bCs/>
                <w:noProof/>
              </w:rPr>
              <w:t>🗂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 xml:space="preserve"> 4. Installation Diagrams &amp; System Profiles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Toc199967925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11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26" w:history="1">
            <w:r w:rsidR="00205173" w:rsidRPr="009E75C4">
              <w:rPr>
                <w:rStyle w:val="Hyperlink"/>
                <w:rFonts w:ascii="Segoe UI Symbol" w:eastAsia="Times New Roman" w:hAnsi="Segoe UI Symbol" w:cs="Segoe UI Symbol"/>
                <w:b/>
                <w:bCs/>
                <w:noProof/>
              </w:rPr>
              <w:t>🖥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️ Installation Diagrams (Wiring)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Toc199967926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11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27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System Parameter Control – Profiles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Toc199967927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15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28" w:history="1">
            <w:r w:rsidR="00205173" w:rsidRPr="009E75C4">
              <w:rPr>
                <w:rStyle w:val="Hyperlink"/>
                <w:rFonts w:ascii="Segoe UI Symbol" w:eastAsia="Times New Roman" w:hAnsi="Segoe UI Symbol" w:cs="Segoe UI Symbol"/>
                <w:b/>
                <w:bCs/>
                <w:noProof/>
              </w:rPr>
              <w:t>🔄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 xml:space="preserve"> Benefits of Using Profiles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Toc199967928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15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29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Profile Tuning Parameters (PID)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Toc199967929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15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30" w:history="1">
            <w:r w:rsidR="00205173" w:rsidRPr="009E75C4">
              <w:rPr>
                <w:rStyle w:val="Hyperlink"/>
                <w:rFonts w:ascii="Segoe UI Symbol" w:eastAsia="Times New Roman" w:hAnsi="Segoe UI Symbol" w:cs="Segoe UI Symbol"/>
                <w:b/>
                <w:bCs/>
                <w:noProof/>
              </w:rPr>
              <w:t>🔧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 xml:space="preserve"> Tunable Parameters: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Toc199967930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15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31" w:history="1">
            <w:r w:rsidR="00205173" w:rsidRPr="009E75C4">
              <w:rPr>
                <w:rStyle w:val="Hyperlink"/>
                <w:rFonts w:ascii="Segoe UI Symbol" w:eastAsia="Times New Roman" w:hAnsi="Segoe UI Symbol" w:cs="Segoe UI Symbol"/>
                <w:b/>
                <w:bCs/>
                <w:noProof/>
              </w:rPr>
              <w:t>🔄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 xml:space="preserve"> Quick Tuning Example: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Toc199967931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15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32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Recommended PID by Sea Conditions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Toc199967932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16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33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Available user  Profile Names: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Toc199967933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16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34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Rudder Movement Speed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Toc199967934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17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35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SM.max_current (Maximum Current)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Toc199967935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17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36" w:history="1">
            <w:r w:rsidR="00205173" w:rsidRPr="009E75C4">
              <w:rPr>
                <w:rStyle w:val="Hyperlink"/>
                <w:rFonts w:ascii="Cambria Math" w:eastAsia="Times New Roman" w:hAnsi="Cambria Math" w:cs="Cambria Math"/>
                <w:b/>
                <w:bCs/>
                <w:noProof/>
              </w:rPr>
              <w:t>⬆️⬇️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 xml:space="preserve"> SM.slew_speed / SM.slew_slow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Toc199967936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17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37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SM.period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Toc199967937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18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38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SM.speed.min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Toc199967938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18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39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SM.speed.max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Toc199967939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18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40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servo.use_brake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Toc199967940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18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41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Temperature Sensor Parameter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Toc199967941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19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42" w:history="1">
            <w:r w:rsidR="00205173" w:rsidRPr="009E75C4">
              <w:rPr>
                <w:rStyle w:val="Hyperlink"/>
                <w:rFonts w:ascii="Segoe UI Symbol" w:eastAsia="Times New Roman" w:hAnsi="Segoe UI Symbol" w:cs="Segoe UI Symbol"/>
                <w:b/>
                <w:bCs/>
                <w:noProof/>
              </w:rPr>
              <w:t>📱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 xml:space="preserve">  App Access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Toc199967942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19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43" w:history="1"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Toc199967943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20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44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How to Access APP: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Toc199967944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20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45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Main App Control Panel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Toc199967945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20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46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Enable / Disable Autopilot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Toc199967946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20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47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Performing a Tack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Toc199967947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21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48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HTW – Heading to Wind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Toc199967948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21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49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Operation Modes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Toc199967949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21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50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Compass Mode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Toc199967950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21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51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GPS Mode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Toc199967951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21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52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NAV / TRACK Mode (Chart plotter)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Toc199967952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21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53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WIND Mode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Toc199967953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22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54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TRUE WIND Mode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Toc199967954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22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55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SmartBoat Mode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Toc199967955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22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56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Tack Parameters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Toc199967956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22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57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TACK DELAY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Toc199967957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22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58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Tack Angle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Toc199967958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22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59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tack.rate (Tack Speed)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Toc199967959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22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60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Tack Threshold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Toc199967960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23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61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HTW – Heading to Wind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Toc199967961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23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62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NMEA0183 – Supported Protocols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Toc199967962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23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63" w:history="1">
            <w:r w:rsidR="00205173" w:rsidRPr="009E75C4">
              <w:rPr>
                <w:rStyle w:val="Hyperlink"/>
                <w:rFonts w:ascii="Segoe UI Symbol" w:eastAsia="Times New Roman" w:hAnsi="Segoe UI Symbol" w:cs="Segoe UI Symbol"/>
                <w:b/>
                <w:bCs/>
                <w:noProof/>
              </w:rPr>
              <w:t>📥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 xml:space="preserve"> Received NMEA0183 Sentences (from external systems)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Toc199967963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23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64" w:history="1">
            <w:r w:rsidR="00205173" w:rsidRPr="009E75C4">
              <w:rPr>
                <w:rStyle w:val="Hyperlink"/>
                <w:rFonts w:ascii="Segoe UI Symbol" w:eastAsia="Times New Roman" w:hAnsi="Segoe UI Symbol" w:cs="Segoe UI Symbol"/>
                <w:b/>
                <w:bCs/>
                <w:noProof/>
              </w:rPr>
              <w:t>📤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 xml:space="preserve"> Transmitted NMEA0183 Sentences (sent by NaviNet)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Toc199967964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23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65" w:history="1">
            <w:r w:rsidR="00205173" w:rsidRPr="009E75C4">
              <w:rPr>
                <w:rStyle w:val="Hyperlink"/>
                <w:rFonts w:ascii="Segoe UI Symbol" w:eastAsia="Times New Roman" w:hAnsi="Segoe UI Symbol" w:cs="Segoe UI Symbol"/>
                <w:b/>
                <w:bCs/>
                <w:noProof/>
              </w:rPr>
              <w:t>🔌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 xml:space="preserve"> Connection Options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Toc199967965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24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66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Software Upgrades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Toc199967966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24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67" w:history="1">
            <w:r w:rsidR="00205173" w:rsidRPr="009E75C4">
              <w:rPr>
                <w:rStyle w:val="Hyperlink"/>
                <w:rFonts w:ascii="Segoe UI Symbol" w:eastAsia="Times New Roman" w:hAnsi="Segoe UI Symbol" w:cs="Segoe UI Symbol"/>
                <w:b/>
                <w:bCs/>
                <w:noProof/>
              </w:rPr>
              <w:t>📥</w:t>
            </w:r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 xml:space="preserve"> Upgrade Steps: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Toc199967967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24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68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Technical Specifications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Toc199967968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24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69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Alerts (Appendix A)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Toc199967969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25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05173" w:rsidRDefault="00024F96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199967970" w:history="1">
            <w:r w:rsidR="00205173" w:rsidRPr="009E75C4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🧭 Common Alert Messages:</w:t>
            </w:r>
            <w:r w:rsidR="00205173">
              <w:rPr>
                <w:noProof/>
                <w:webHidden/>
                <w:rtl/>
              </w:rPr>
              <w:tab/>
            </w:r>
            <w:r w:rsidR="00205173">
              <w:rPr>
                <w:rStyle w:val="Hyperlink"/>
                <w:noProof/>
                <w:rtl/>
              </w:rPr>
              <w:fldChar w:fldCharType="begin"/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noProof/>
                <w:webHidden/>
              </w:rPr>
              <w:instrText xml:space="preserve">PAGEREF </w:instrText>
            </w:r>
            <w:r w:rsidR="00205173">
              <w:rPr>
                <w:noProof/>
                <w:webHidden/>
                <w:rtl/>
              </w:rPr>
              <w:instrText>_</w:instrText>
            </w:r>
            <w:r w:rsidR="00205173">
              <w:rPr>
                <w:noProof/>
                <w:webHidden/>
              </w:rPr>
              <w:instrText>Toc199967970 \h</w:instrText>
            </w:r>
            <w:r w:rsidR="00205173">
              <w:rPr>
                <w:noProof/>
                <w:webHidden/>
                <w:rtl/>
              </w:rPr>
              <w:instrText xml:space="preserve"> </w:instrText>
            </w:r>
            <w:r w:rsidR="00205173">
              <w:rPr>
                <w:rStyle w:val="Hyperlink"/>
                <w:noProof/>
                <w:rtl/>
              </w:rPr>
            </w:r>
            <w:r w:rsidR="00205173">
              <w:rPr>
                <w:rStyle w:val="Hyperlink"/>
                <w:noProof/>
                <w:rtl/>
              </w:rPr>
              <w:fldChar w:fldCharType="separate"/>
            </w:r>
            <w:r w:rsidR="0031083A">
              <w:rPr>
                <w:noProof/>
                <w:webHidden/>
                <w:rtl/>
              </w:rPr>
              <w:t>25</w:t>
            </w:r>
            <w:r w:rsidR="00205173">
              <w:rPr>
                <w:rStyle w:val="Hyperlink"/>
                <w:noProof/>
                <w:rtl/>
              </w:rPr>
              <w:fldChar w:fldCharType="end"/>
            </w:r>
          </w:hyperlink>
        </w:p>
        <w:p w:rsidR="002B267E" w:rsidRDefault="002B267E">
          <w:pPr>
            <w:rPr>
              <w:rtl/>
              <w:cs/>
            </w:rPr>
          </w:pPr>
          <w:r>
            <w:rPr>
              <w:b/>
              <w:bCs/>
              <w:lang w:val="he-IL"/>
            </w:rPr>
            <w:fldChar w:fldCharType="end"/>
          </w:r>
        </w:p>
      </w:sdtContent>
    </w:sdt>
    <w:p w:rsidR="002C5FA4" w:rsidRPr="002C5FA4" w:rsidRDefault="002C5FA4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1" w:name="_Toc199967909"/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>🧩 1. Hardware and Installation</w:t>
      </w:r>
      <w:bookmarkEnd w:id="1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For detailed installation, refer to the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NaviNet Autopilot hardware installation instructions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Important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: Before installing, verify that the steering motor (linear or hydraulic pump) is operational in both directions.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2" w:name="_Toc199967910"/>
      <w:r w:rsidRPr="002C5FA4">
        <w:rPr>
          <w:rFonts w:ascii="Segoe UI Symbol" w:eastAsia="Times New Roman" w:hAnsi="Segoe UI Symbol" w:cs="Segoe UI Symbol"/>
          <w:b/>
          <w:bCs/>
          <w:sz w:val="27"/>
          <w:szCs w:val="27"/>
        </w:rPr>
        <w:t>🔧</w:t>
      </w: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Product Installation Location</w:t>
      </w:r>
      <w:bookmarkEnd w:id="2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system includes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two separate units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connected by cable or optionally via Wi-Fi:</w:t>
      </w:r>
    </w:p>
    <w:p w:rsidR="002C5FA4" w:rsidRPr="002C5FA4" w:rsidRDefault="002C5FA4" w:rsidP="002C5FA4">
      <w:pPr>
        <w:numPr>
          <w:ilvl w:val="0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Main Control Unit (MCU32)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  <w:t>Contains the 9-axis IMU compass.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  <w:t xml:space="preserve">Mount it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centrally on the boat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, secured with screws, away from electromagnetic interference (high-power cables, metals, speakers, transmitters).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  <w:t>Recommended distance:</w:t>
      </w:r>
    </w:p>
    <w:p w:rsidR="002C5FA4" w:rsidRPr="002C5FA4" w:rsidRDefault="002C5FA4" w:rsidP="002C5FA4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~0.5 meters from interference sources</w:t>
      </w:r>
    </w:p>
    <w:p w:rsidR="002C5FA4" w:rsidRPr="002C5FA4" w:rsidRDefault="002C5FA4" w:rsidP="002C5FA4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~1 meter from metal hull sides</w:t>
      </w:r>
    </w:p>
    <w:p w:rsidR="002C5FA4" w:rsidRPr="002C5FA4" w:rsidRDefault="002C5FA4" w:rsidP="002C5FA4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On metal-hulled boats, install on the mast.</w:t>
      </w:r>
    </w:p>
    <w:p w:rsidR="002C5FA4" w:rsidRPr="002C5FA4" w:rsidRDefault="002C5FA4" w:rsidP="002C5FA4">
      <w:pPr>
        <w:numPr>
          <w:ilvl w:val="0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Motor Controller Unit (MDC20A)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  <w:t xml:space="preserve">Install at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0.5–10 meters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from the MCU32.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  <w:t>Consider these environmental factors:</w:t>
      </w:r>
    </w:p>
    <w:p w:rsidR="002C5FA4" w:rsidRPr="002C5FA4" w:rsidRDefault="002C5FA4" w:rsidP="002C5FA4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Ventilation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: Ensure proper airflow.</w:t>
      </w:r>
    </w:p>
    <w:p w:rsidR="002C5FA4" w:rsidRPr="002C5FA4" w:rsidRDefault="002C5FA4" w:rsidP="002C5FA4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Mounting surface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: Must be stable and secure.</w:t>
      </w:r>
    </w:p>
    <w:p w:rsidR="002C5FA4" w:rsidRPr="002C5FA4" w:rsidRDefault="002C5FA4" w:rsidP="002C5FA4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Cabling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: Ensure proper routing and connections.</w:t>
      </w:r>
    </w:p>
    <w:p w:rsidR="002C5FA4" w:rsidRPr="002C5FA4" w:rsidRDefault="002C5FA4" w:rsidP="002C5FA4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Water exposure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C5FA4" w:rsidRPr="002C5FA4" w:rsidRDefault="002C5FA4" w:rsidP="002C5FA4">
      <w:pPr>
        <w:numPr>
          <w:ilvl w:val="2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MCU32: IP67 waterproof – can be installed above deck.</w:t>
      </w:r>
    </w:p>
    <w:p w:rsidR="002C5FA4" w:rsidRPr="002C5FA4" w:rsidRDefault="002C5FA4" w:rsidP="002C5FA4">
      <w:pPr>
        <w:numPr>
          <w:ilvl w:val="2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MDC20A: for below deck only.</w:t>
      </w:r>
    </w:p>
    <w:p w:rsidR="002C5FA4" w:rsidRPr="002C5FA4" w:rsidRDefault="002C5FA4" w:rsidP="002C5FA4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Electrical interference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: Keep away from engines, generators, and radios.</w:t>
      </w:r>
    </w:p>
    <w:p w:rsidR="002C5FA4" w:rsidRDefault="002C5FA4" w:rsidP="002C5FA4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Power source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: Connect to the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device battery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the engine starter battery.</w:t>
      </w:r>
    </w:p>
    <w:p w:rsidR="009C0760" w:rsidRPr="009C0760" w:rsidRDefault="009C0760" w:rsidP="009C0760">
      <w:pPr>
        <w:pStyle w:val="2"/>
        <w:rPr>
          <w:u w:val="single"/>
        </w:rPr>
      </w:pPr>
      <w:bookmarkStart w:id="3" w:name="_Toc199967911"/>
      <w:r w:rsidRPr="009C0760">
        <w:rPr>
          <w:u w:val="single"/>
        </w:rPr>
        <w:t>Product components</w:t>
      </w:r>
      <w:bookmarkEnd w:id="3"/>
    </w:p>
    <w:p w:rsidR="009C0760" w:rsidRPr="009C0760" w:rsidRDefault="009C0760" w:rsidP="009C0760">
      <w:pPr>
        <w:pStyle w:val="2"/>
        <w:rPr>
          <w:sz w:val="24"/>
          <w:szCs w:val="24"/>
          <w:u w:val="single"/>
        </w:rPr>
      </w:pPr>
    </w:p>
    <w:p w:rsid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3F7896" w:rsidRDefault="009C0760" w:rsidP="003F789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MCU32                                           MDC20A</w:t>
      </w:r>
    </w:p>
    <w:p w:rsidR="003F7896" w:rsidRDefault="002B267E" w:rsidP="003F789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6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B9C93C" wp14:editId="7969C57B">
            <wp:extent cx="2029687" cy="1733550"/>
            <wp:effectExtent l="0" t="0" r="889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6599" cy="174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6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C9F2D9" wp14:editId="03764FB8">
            <wp:extent cx="3148642" cy="1785287"/>
            <wp:effectExtent l="0" t="0" r="0" b="5715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7149" cy="180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96" w:rsidRDefault="003F7896" w:rsidP="003F789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896" w:rsidRDefault="003F7896" w:rsidP="003F789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896" w:rsidRDefault="003F7896" w:rsidP="003F789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896" w:rsidRDefault="009C0760" w:rsidP="003F789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CABLE &amp; 4 KEY REMOT CONTROL</w:t>
      </w:r>
    </w:p>
    <w:p w:rsidR="003F7896" w:rsidRDefault="003F7896" w:rsidP="003F789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789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DCF3FF" wp14:editId="738979A4">
            <wp:extent cx="5236234" cy="3958590"/>
            <wp:effectExtent l="0" t="0" r="2540" b="3810"/>
            <wp:docPr id="22" name="תמונה 22" descr="C:\Users\user\AppData\Local\Packages\5319275A.WhatsAppDesktop_cv1g1gvanyjgm\TempState\4D49748E7E3256F0FFB1A1726451A901\תמונה של WhatsApp‏ 2025-05-01 בשעה 19.57.13_e024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AppData\Local\Packages\5319275A.WhatsAppDesktop_cv1g1gvanyjgm\TempState\4D49748E7E3256F0FFB1A1726451A901\תמונה של WhatsApp‏ 2025-05-01 בשעה 19.57.13_e0243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06" cy="398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96" w:rsidRDefault="003F7896" w:rsidP="003F789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896" w:rsidRDefault="003F7896" w:rsidP="003F789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0760" w:rsidRDefault="009C0760" w:rsidP="009C076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0760" w:rsidRDefault="009C0760" w:rsidP="009C076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0760" w:rsidRDefault="009C0760" w:rsidP="009C076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0760" w:rsidRPr="002C5FA4" w:rsidRDefault="009C0760" w:rsidP="009C076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FA4" w:rsidRPr="00E27173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4" w:name="_Toc199967912"/>
      <w:r w:rsidRPr="00E27173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Power Supply</w:t>
      </w:r>
      <w:bookmarkEnd w:id="4"/>
    </w:p>
    <w:p w:rsidR="002C5FA4" w:rsidRPr="002C5FA4" w:rsidRDefault="002C5FA4" w:rsidP="002C5FA4">
      <w:pPr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MCU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is powered by the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motor controller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and includes protection circuits against overvoltage, reverse polarity, and short circuits.</w:t>
      </w:r>
    </w:p>
    <w:p w:rsidR="002C5FA4" w:rsidRPr="002C5FA4" w:rsidRDefault="002C5FA4" w:rsidP="002C5FA4">
      <w:pPr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MDC20A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must be connected to the battery with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thick wires (gauge 4)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for 12V or 24V.</w:t>
      </w:r>
    </w:p>
    <w:p w:rsidR="002C5FA4" w:rsidRPr="002C5FA4" w:rsidRDefault="002C5FA4" w:rsidP="002C5FA4">
      <w:pPr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A 20A fuse is built into the motor controller. To replace it, remove the cover.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2C5FA4" w:rsidRPr="00E27173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 w:rsidRPr="00E27173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</w:t>
      </w:r>
      <w:bookmarkStart w:id="5" w:name="_Toc199967913"/>
      <w:r w:rsidRPr="00E27173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Connection to Chartplotter</w:t>
      </w:r>
      <w:bookmarkEnd w:id="5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The system supports any chartplotter with:</w:t>
      </w:r>
    </w:p>
    <w:p w:rsidR="002C5FA4" w:rsidRPr="002C5FA4" w:rsidRDefault="002C5FA4" w:rsidP="002C5FA4">
      <w:pPr>
        <w:numPr>
          <w:ilvl w:val="0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NMEA0183 or</w:t>
      </w:r>
    </w:p>
    <w:p w:rsidR="002C5FA4" w:rsidRPr="002C5FA4" w:rsidRDefault="002C5FA4" w:rsidP="002C5FA4">
      <w:pPr>
        <w:numPr>
          <w:ilvl w:val="0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NMEA2000 protocols</w:t>
      </w:r>
    </w:p>
    <w:p w:rsidR="002C5FA4" w:rsidRPr="002C5FA4" w:rsidRDefault="002C5FA4" w:rsidP="002C5FA4">
      <w:pPr>
        <w:numPr>
          <w:ilvl w:val="0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Wired or Wi-Fi connections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Wired – NMEA0183:</w:t>
      </w:r>
    </w:p>
    <w:p w:rsidR="00F1561D" w:rsidRDefault="00F1561D" w:rsidP="00F1561D">
      <w:pPr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Connect 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your chart plotter's NMEA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0183 RS422 port to MDC20A 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NMEA</w:t>
      </w:r>
      <w:r>
        <w:rPr>
          <w:rFonts w:ascii="Times New Roman" w:eastAsia="Times New Roman" w:hAnsi="Times New Roman" w:cs="Times New Roman"/>
          <w:sz w:val="24"/>
          <w:szCs w:val="24"/>
        </w:rPr>
        <w:t>0183 RS422 port. (refer to installations manual)</w:t>
      </w:r>
    </w:p>
    <w:p w:rsidR="002C5FA4" w:rsidRPr="002C5FA4" w:rsidRDefault="002C5FA4" w:rsidP="00F1561D">
      <w:pPr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Check your </w:t>
      </w:r>
      <w:r w:rsidR="00F1561D" w:rsidRPr="002C5FA4">
        <w:rPr>
          <w:rFonts w:ascii="Times New Roman" w:eastAsia="Times New Roman" w:hAnsi="Times New Roman" w:cs="Times New Roman"/>
          <w:sz w:val="24"/>
          <w:szCs w:val="24"/>
        </w:rPr>
        <w:t>chart plotter's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NMEA baud rate (usually 38400 or 4800).</w:t>
      </w:r>
    </w:p>
    <w:p w:rsidR="002C5FA4" w:rsidRPr="002C5FA4" w:rsidRDefault="002C5FA4" w:rsidP="002C5FA4">
      <w:pPr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autopilot default is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38400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– change only if needed:</w:t>
      </w:r>
    </w:p>
    <w:p w:rsidR="002C5FA4" w:rsidRPr="002C5FA4" w:rsidRDefault="002C5FA4" w:rsidP="002C5FA4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Power on MDC20A.</w:t>
      </w:r>
    </w:p>
    <w:p w:rsidR="002C5FA4" w:rsidRPr="002C5FA4" w:rsidRDefault="002C5FA4" w:rsidP="002C5FA4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Connect via Wi-Fi to “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NMEA0183 GATEWAY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” (password on unit).</w:t>
      </w:r>
    </w:p>
    <w:p w:rsidR="002C5FA4" w:rsidRPr="002C5FA4" w:rsidRDefault="002C5FA4" w:rsidP="002C5FA4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Open browser at </w:t>
      </w:r>
      <w:r w:rsidRPr="002C5FA4">
        <w:rPr>
          <w:rFonts w:ascii="Courier New" w:eastAsia="Times New Roman" w:hAnsi="Courier New" w:cs="Courier New"/>
          <w:sz w:val="20"/>
          <w:szCs w:val="20"/>
        </w:rPr>
        <w:t>192.168.4.1</w:t>
      </w:r>
    </w:p>
    <w:p w:rsidR="002C5FA4" w:rsidRPr="002C5FA4" w:rsidRDefault="002C5FA4" w:rsidP="002C5FA4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Set baud rate to match (4800 or 38400) and click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Save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Wired – NMEA2000:</w:t>
      </w:r>
    </w:p>
    <w:p w:rsidR="002C5FA4" w:rsidRPr="002C5FA4" w:rsidRDefault="002C5FA4" w:rsidP="002C5FA4">
      <w:pPr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Use protocol converter model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KC2W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5FA4" w:rsidRPr="002C5FA4" w:rsidRDefault="002C5FA4" w:rsidP="002C5FA4">
      <w:pPr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No additional settings required.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Wi-Fi Connection:</w:t>
      </w:r>
    </w:p>
    <w:p w:rsidR="002C5FA4" w:rsidRPr="002C5FA4" w:rsidRDefault="002C5FA4" w:rsidP="002C5FA4">
      <w:pPr>
        <w:numPr>
          <w:ilvl w:val="0"/>
          <w:numId w:val="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If your plotter supports Wi-Fi:</w:t>
      </w:r>
    </w:p>
    <w:p w:rsidR="002C5FA4" w:rsidRPr="002C5FA4" w:rsidRDefault="002C5FA4" w:rsidP="002C5FA4">
      <w:pPr>
        <w:numPr>
          <w:ilvl w:val="1"/>
          <w:numId w:val="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Wi-Fi name: </w:t>
      </w:r>
      <w:r w:rsidRPr="002C5FA4">
        <w:rPr>
          <w:rFonts w:ascii="Courier New" w:eastAsia="Times New Roman" w:hAnsi="Courier New" w:cs="Courier New"/>
          <w:sz w:val="20"/>
          <w:szCs w:val="20"/>
        </w:rPr>
        <w:t>NMEA-LINK</w:t>
      </w:r>
    </w:p>
    <w:p w:rsidR="002C5FA4" w:rsidRPr="002C5FA4" w:rsidRDefault="002C5FA4" w:rsidP="002C5FA4">
      <w:pPr>
        <w:numPr>
          <w:ilvl w:val="1"/>
          <w:numId w:val="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Password: (on product label)</w:t>
      </w:r>
    </w:p>
    <w:p w:rsidR="002C5FA4" w:rsidRPr="002C5FA4" w:rsidRDefault="002C5FA4" w:rsidP="002C5FA4">
      <w:pPr>
        <w:numPr>
          <w:ilvl w:val="1"/>
          <w:numId w:val="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IP: </w:t>
      </w:r>
      <w:r w:rsidRPr="002C5FA4">
        <w:rPr>
          <w:rFonts w:ascii="Courier New" w:eastAsia="Times New Roman" w:hAnsi="Courier New" w:cs="Courier New"/>
          <w:sz w:val="20"/>
          <w:szCs w:val="20"/>
        </w:rPr>
        <w:t>192.168.14.1</w:t>
      </w:r>
    </w:p>
    <w:p w:rsidR="002C5FA4" w:rsidRPr="002C5FA4" w:rsidRDefault="002C5FA4" w:rsidP="002C5FA4">
      <w:pPr>
        <w:numPr>
          <w:ilvl w:val="1"/>
          <w:numId w:val="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Port: </w:t>
      </w:r>
      <w:r w:rsidRPr="002C5FA4">
        <w:rPr>
          <w:rFonts w:ascii="Courier New" w:eastAsia="Times New Roman" w:hAnsi="Courier New" w:cs="Courier New"/>
          <w:sz w:val="20"/>
          <w:szCs w:val="20"/>
        </w:rPr>
        <w:t>20220</w:t>
      </w:r>
    </w:p>
    <w:p w:rsidR="00C8182F" w:rsidRDefault="00C8182F" w:rsidP="002C5FA4">
      <w:pPr>
        <w:jc w:val="right"/>
        <w:rPr>
          <w:rtl/>
        </w:rPr>
      </w:pPr>
    </w:p>
    <w:p w:rsidR="002C5FA4" w:rsidRDefault="002C5FA4" w:rsidP="002C5FA4">
      <w:pPr>
        <w:jc w:val="right"/>
        <w:rPr>
          <w:rtl/>
        </w:rPr>
      </w:pPr>
    </w:p>
    <w:p w:rsidR="00AB1DA8" w:rsidRDefault="00AB1DA8" w:rsidP="002C5FA4">
      <w:pPr>
        <w:bidi w:val="0"/>
        <w:spacing w:before="100" w:beforeAutospacing="1" w:after="100" w:afterAutospacing="1" w:line="240" w:lineRule="auto"/>
        <w:outlineLvl w:val="2"/>
      </w:pPr>
    </w:p>
    <w:p w:rsidR="00AB1DA8" w:rsidRDefault="00AB1DA8" w:rsidP="00AB1DA8">
      <w:pPr>
        <w:bidi w:val="0"/>
        <w:spacing w:before="100" w:beforeAutospacing="1" w:after="100" w:afterAutospacing="1" w:line="240" w:lineRule="auto"/>
        <w:outlineLvl w:val="2"/>
      </w:pPr>
    </w:p>
    <w:p w:rsidR="00AB1DA8" w:rsidRDefault="00AB1DA8" w:rsidP="00AB1DA8">
      <w:pPr>
        <w:bidi w:val="0"/>
        <w:spacing w:before="100" w:beforeAutospacing="1" w:after="100" w:afterAutospacing="1" w:line="240" w:lineRule="auto"/>
        <w:outlineLvl w:val="2"/>
      </w:pPr>
    </w:p>
    <w:p w:rsidR="00AB1DA8" w:rsidRDefault="00AB1DA8" w:rsidP="00AB1DA8">
      <w:pPr>
        <w:bidi w:val="0"/>
        <w:spacing w:before="100" w:beforeAutospacing="1" w:after="100" w:afterAutospacing="1" w:line="240" w:lineRule="auto"/>
        <w:outlineLvl w:val="2"/>
      </w:pPr>
    </w:p>
    <w:p w:rsidR="00AB1DA8" w:rsidRDefault="00AB1DA8" w:rsidP="00AB1DA8">
      <w:pPr>
        <w:bidi w:val="0"/>
        <w:spacing w:before="100" w:beforeAutospacing="1" w:after="100" w:afterAutospacing="1" w:line="240" w:lineRule="auto"/>
        <w:outlineLvl w:val="2"/>
      </w:pPr>
    </w:p>
    <w:p w:rsidR="002C5FA4" w:rsidRPr="002C5FA4" w:rsidRDefault="002C5FA4" w:rsidP="00AB1DA8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6" w:name="_Toc199967914"/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2. Post-Installation System Hardware Settings</w:t>
      </w:r>
      <w:bookmarkEnd w:id="6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After completing hardware installation and while the boat is docked in the marina, a few offset calibrations must be configured.</w:t>
      </w:r>
    </w:p>
    <w:p w:rsidR="00AB1DA8" w:rsidRDefault="00AB1DA8" w:rsidP="002C5FA4">
      <w:pPr>
        <w:bidi w:val="0"/>
        <w:spacing w:before="100" w:beforeAutospacing="1" w:after="100" w:afterAutospacing="1" w:line="240" w:lineRule="auto"/>
        <w:outlineLvl w:val="2"/>
        <w:rPr>
          <w:rFonts w:ascii="Segoe UI Symbol" w:eastAsia="Times New Roman" w:hAnsi="Segoe UI Symbol" w:cs="Segoe UI Symbol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5FA4" w:rsidRPr="002C5FA4" w:rsidRDefault="002C5FA4" w:rsidP="00AB1DA8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7" w:name="_Toc199967915"/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Boat Balance Offset</w:t>
      </w:r>
      <w:bookmarkEnd w:id="7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Navigate to: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Settings &gt; Calibration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  <w:t xml:space="preserve">Click: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Perform Boat Balancing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On the MFD screen, ensure that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PITCH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ROLL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values are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– this means the boat is now balanced on both X and Y axes.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Now calculate compass Z-offset as follows:</w:t>
      </w:r>
    </w:p>
    <w:p w:rsidR="002C5FA4" w:rsidRPr="002C5FA4" w:rsidRDefault="002C5FA4" w:rsidP="002C5FA4">
      <w:pPr>
        <w:numPr>
          <w:ilvl w:val="0"/>
          <w:numId w:val="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Let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the boat’s known compass heading (from physical compass)</w:t>
      </w:r>
    </w:p>
    <w:p w:rsidR="002C5FA4" w:rsidRPr="002C5FA4" w:rsidRDefault="002C5FA4" w:rsidP="002C5FA4">
      <w:pPr>
        <w:numPr>
          <w:ilvl w:val="0"/>
          <w:numId w:val="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Let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heading shown in the MFD app</w:t>
      </w:r>
    </w:p>
    <w:p w:rsidR="002C5FA4" w:rsidRPr="002C5FA4" w:rsidRDefault="002C5FA4" w:rsidP="002C5FA4">
      <w:pPr>
        <w:numPr>
          <w:ilvl w:val="0"/>
          <w:numId w:val="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Then,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Z = X – Y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For example: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  <w:t>If X = 179° and Y = 10°, then Z = 169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  <w:t xml:space="preserve">So you need to input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 = </w:t>
      </w:r>
      <w:r w:rsidR="009148F3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169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into the system.</w:t>
      </w:r>
    </w:p>
    <w:p w:rsidR="002C5FA4" w:rsidRDefault="002C5FA4" w:rsidP="00AB1DA8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Segoe UI Symbol" w:eastAsia="Times New Roman" w:hAnsi="Segoe UI Symbol" w:cs="Segoe UI Symbol"/>
          <w:sz w:val="24"/>
          <w:szCs w:val="24"/>
        </w:rPr>
        <w:t>📝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The allowed compass offset range is: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−180° to +180°</w:t>
      </w:r>
    </w:p>
    <w:p w:rsidR="00AB1DA8" w:rsidRPr="002C5FA4" w:rsidRDefault="00AB1DA8" w:rsidP="00AB1DA8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60B">
        <w:rPr>
          <w:rFonts w:asciiTheme="majorBidi" w:eastAsia="Times New Roman" w:hAnsiTheme="majorBidi" w:cs="Times New Roman"/>
          <w:noProof/>
          <w:color w:val="000000"/>
          <w:sz w:val="24"/>
          <w:szCs w:val="24"/>
          <w:rtl/>
        </w:rPr>
        <w:lastRenderedPageBreak/>
        <w:drawing>
          <wp:inline distT="0" distB="0" distL="0" distR="0" wp14:anchorId="7C0C7A17" wp14:editId="05B4CBC1">
            <wp:extent cx="4221480" cy="2432649"/>
            <wp:effectExtent l="0" t="0" r="7620" b="635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073" cy="246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A8" w:rsidRDefault="00AB1DA8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AB1DA8" w:rsidRDefault="00AB1DA8" w:rsidP="00AB1DA8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AB1DA8" w:rsidRDefault="00AB1DA8" w:rsidP="00AB1DA8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2C5FA4" w:rsidRPr="002C5FA4" w:rsidRDefault="002C5FA4" w:rsidP="00AB1DA8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8" w:name="_Toc199967916"/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Rudder Offset (With Rudder Feedback Sensor Installed)</w:t>
      </w:r>
      <w:bookmarkEnd w:id="8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Navigate to: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Settings &gt; Rudder Settings</w:t>
      </w:r>
    </w:p>
    <w:p w:rsidR="002C5FA4" w:rsidRPr="002C5FA4" w:rsidRDefault="002C5FA4" w:rsidP="002C5FA4">
      <w:pPr>
        <w:numPr>
          <w:ilvl w:val="0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Set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max rudder range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90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, then click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Submit</w:t>
      </w:r>
    </w:p>
    <w:p w:rsidR="002C5FA4" w:rsidRPr="002C5FA4" w:rsidRDefault="002C5FA4" w:rsidP="002C5FA4">
      <w:pPr>
        <w:numPr>
          <w:ilvl w:val="0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Center the rudder manually</w:t>
      </w:r>
    </w:p>
    <w:p w:rsidR="002C5FA4" w:rsidRPr="002C5FA4" w:rsidRDefault="002C5FA4" w:rsidP="002C5FA4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Click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Reset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, then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Centered</w:t>
      </w:r>
    </w:p>
    <w:p w:rsidR="002C5FA4" w:rsidRPr="002C5FA4" w:rsidRDefault="002C5FA4" w:rsidP="002C5FA4">
      <w:pPr>
        <w:numPr>
          <w:ilvl w:val="0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Turn rudder fully to starboard → click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Starboard</w:t>
      </w:r>
    </w:p>
    <w:p w:rsidR="002C5FA4" w:rsidRPr="002C5FA4" w:rsidRDefault="002C5FA4" w:rsidP="002C5FA4">
      <w:pPr>
        <w:numPr>
          <w:ilvl w:val="0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Turn rudder fully to port → click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Port</w:t>
      </w:r>
    </w:p>
    <w:p w:rsidR="002C5FA4" w:rsidRPr="002C5FA4" w:rsidRDefault="002C5FA4" w:rsidP="002C5FA4">
      <w:pPr>
        <w:numPr>
          <w:ilvl w:val="0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Click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Default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, then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Submit</w:t>
      </w:r>
    </w:p>
    <w:p w:rsidR="002C5FA4" w:rsidRPr="002C5FA4" w:rsidRDefault="002C5FA4" w:rsidP="002C5FA4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value will change to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, allowing ±30° rudder range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Check in MFD:</w:t>
      </w:r>
    </w:p>
    <w:p w:rsidR="002C5FA4" w:rsidRPr="002C5FA4" w:rsidRDefault="002C5FA4" w:rsidP="002C5FA4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Rudder centered: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RUDDE = 0</w:t>
      </w:r>
    </w:p>
    <w:p w:rsidR="002C5FA4" w:rsidRPr="002C5FA4" w:rsidRDefault="002C5FA4" w:rsidP="002C5FA4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Max right: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RUDDE = -30</w:t>
      </w:r>
    </w:p>
    <w:p w:rsidR="002C5FA4" w:rsidRPr="002C5FA4" w:rsidRDefault="002C5FA4" w:rsidP="002C5FA4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Max left: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RUDDE = +30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Use the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1+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1−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buttons to fine-tune movement and verify physically that the steering motor doesn't hit its mechanical limits.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If steering exceeds 30° during test:</w:t>
      </w:r>
    </w:p>
    <w:p w:rsidR="002C5FA4" w:rsidRPr="002C5FA4" w:rsidRDefault="002C5FA4" w:rsidP="002C5FA4">
      <w:pPr>
        <w:numPr>
          <w:ilvl w:val="0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Decrease the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Max Rudder Range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value gradually and repeat the test.</w:t>
      </w:r>
    </w:p>
    <w:p w:rsid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If you do NOT have rudder feedback installed, skip this section.</w:t>
      </w:r>
    </w:p>
    <w:p w:rsidR="00153CFC" w:rsidRDefault="00153CFC" w:rsidP="00153CF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0A06">
        <w:rPr>
          <w:rFonts w:asciiTheme="majorBidi" w:eastAsia="Times New Roman" w:hAnsiTheme="majorBidi" w:cs="Times New Roman"/>
          <w:noProof/>
          <w:color w:val="000000"/>
          <w:rtl/>
        </w:rPr>
        <w:lastRenderedPageBreak/>
        <w:drawing>
          <wp:inline distT="0" distB="0" distL="0" distR="0" wp14:anchorId="03F96749" wp14:editId="11FC0987">
            <wp:extent cx="3538428" cy="2630805"/>
            <wp:effectExtent l="0" t="0" r="508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7380" cy="264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FC" w:rsidRDefault="00153CFC" w:rsidP="00153CF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3CFC" w:rsidRPr="002C5FA4" w:rsidRDefault="00153CFC" w:rsidP="00153CF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FA4" w:rsidRPr="002C5FA4" w:rsidRDefault="00153CFC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9" w:name="_Toc199967917"/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Rudder Feedback (Optional Sensor)</w:t>
      </w:r>
      <w:bookmarkEnd w:id="9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autopilot will work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even without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a rudder feedback sensor.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If a feedback sensor is installed (possibly from another autopilot system), it can be connected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in parallel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to NaviNet via a designated terminal.</w:t>
      </w:r>
    </w:p>
    <w:p w:rsidR="002C5FA4" w:rsidRPr="002C5FA4" w:rsidRDefault="002C5FA4" w:rsidP="002C5FA4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Compatible potentiometer range: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1kΩ – 100kΩ</w:t>
      </w:r>
    </w:p>
    <w:p w:rsidR="002C5FA4" w:rsidRPr="002C5FA4" w:rsidRDefault="002C5FA4" w:rsidP="002C5FA4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motor controller supplies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5V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to the sensor</w:t>
      </w:r>
    </w:p>
    <w:p w:rsidR="002C5FA4" w:rsidRPr="002C5FA4" w:rsidRDefault="002C5FA4" w:rsidP="002C5FA4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See wiring diagram for parallel connection to other systems.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2C5FA4" w:rsidRPr="00153CFC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10" w:name="_Toc199967918"/>
      <w:r w:rsidRPr="00153CFC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Rudder Limit Switches (Optional)</w:t>
      </w:r>
      <w:bookmarkEnd w:id="10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Limit switches prevent further movement when closed.</w:t>
      </w:r>
    </w:p>
    <w:p w:rsidR="002C5FA4" w:rsidRPr="002C5FA4" w:rsidRDefault="002C5FA4" w:rsidP="002C5FA4">
      <w:pPr>
        <w:numPr>
          <w:ilvl w:val="0"/>
          <w:numId w:val="1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Helpful in large boat systems to reduce mechanical strain</w:t>
      </w:r>
    </w:p>
    <w:p w:rsidR="002C5FA4" w:rsidRPr="002C5FA4" w:rsidRDefault="002C5FA4" w:rsidP="002C5FA4">
      <w:pPr>
        <w:numPr>
          <w:ilvl w:val="0"/>
          <w:numId w:val="1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Switches short to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GND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when triggered</w:t>
      </w:r>
    </w:p>
    <w:p w:rsidR="002C5FA4" w:rsidRPr="002C5FA4" w:rsidRDefault="002C5FA4" w:rsidP="002C5FA4">
      <w:pPr>
        <w:numPr>
          <w:ilvl w:val="0"/>
          <w:numId w:val="1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Connect to pins marked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End-A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End-B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on the motor controller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0;height:1.5pt" o:hralign="center" o:hrstd="t" o:hr="t" fillcolor="#a0a0a0" stroked="f"/>
        </w:pict>
      </w:r>
    </w:p>
    <w:p w:rsidR="002C5FA4" w:rsidRPr="00153CFC" w:rsidRDefault="002C5FA4" w:rsidP="00153CFC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11" w:name="_Toc199967919"/>
      <w:r w:rsidRPr="00153CFC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Wind Sensor Offset</w:t>
      </w:r>
      <w:bookmarkEnd w:id="11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Navigate to: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Settings &gt; Wind</w:t>
      </w:r>
    </w:p>
    <w:p w:rsidR="002C5FA4" w:rsidRPr="002C5FA4" w:rsidRDefault="002C5FA4" w:rsidP="002C5FA4">
      <w:pPr>
        <w:numPr>
          <w:ilvl w:val="0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lastRenderedPageBreak/>
        <w:t>Enter the offset values in the relevant fields</w:t>
      </w:r>
    </w:p>
    <w:p w:rsidR="002C5FA4" w:rsidRPr="002C5FA4" w:rsidRDefault="002C5FA4" w:rsidP="002C5FA4">
      <w:pPr>
        <w:numPr>
          <w:ilvl w:val="0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Click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Submit</w:t>
      </w:r>
    </w:p>
    <w:p w:rsidR="002C5FA4" w:rsidRDefault="002C5FA4" w:rsidP="002C5FA4">
      <w:pPr>
        <w:numPr>
          <w:ilvl w:val="0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Verify that wind speed shown on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MFD P2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matches boat instruments</w:t>
      </w:r>
    </w:p>
    <w:p w:rsidR="00153CFC" w:rsidRPr="002C5FA4" w:rsidRDefault="00153CFC" w:rsidP="00153CFC">
      <w:pPr>
        <w:numPr>
          <w:ilvl w:val="0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E0C">
        <w:rPr>
          <w:rFonts w:asciiTheme="majorBidi" w:eastAsia="Times New Roman" w:hAnsiTheme="majorBidi" w:cs="Times New Roman"/>
          <w:noProof/>
          <w:color w:val="000000"/>
          <w:sz w:val="24"/>
          <w:szCs w:val="24"/>
          <w:rtl/>
        </w:rPr>
        <w:drawing>
          <wp:inline distT="0" distB="0" distL="0" distR="0" wp14:anchorId="0D0647C1" wp14:editId="44FB6412">
            <wp:extent cx="1949152" cy="1908942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0723" cy="196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E0C">
        <w:rPr>
          <w:rFonts w:asciiTheme="majorBidi" w:eastAsia="Times New Roman" w:hAnsiTheme="majorBidi" w:cs="Times New Roman"/>
          <w:noProof/>
          <w:color w:val="495057"/>
          <w:sz w:val="24"/>
          <w:szCs w:val="24"/>
          <w:rtl/>
        </w:rPr>
        <w:drawing>
          <wp:inline distT="0" distB="0" distL="0" distR="0" wp14:anchorId="7B3ADFC6" wp14:editId="1CA7BBF2">
            <wp:extent cx="2867024" cy="190500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5784" cy="191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0;height:1.5pt" o:hralign="center" o:hrstd="t" o:hr="t" fillcolor="#a0a0a0" stroked="f"/>
        </w:pict>
      </w:r>
    </w:p>
    <w:p w:rsidR="002C5FA4" w:rsidRPr="002C5FA4" w:rsidRDefault="00153CFC" w:rsidP="00153CF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53CFC" w:rsidRDefault="00153CFC" w:rsidP="002C5FA4">
      <w:pPr>
        <w:bidi w:val="0"/>
        <w:spacing w:before="100" w:beforeAutospacing="1" w:after="100" w:afterAutospacing="1" w:line="240" w:lineRule="auto"/>
        <w:outlineLvl w:val="2"/>
        <w:rPr>
          <w:rFonts w:ascii="Segoe UI Symbol" w:eastAsia="Times New Roman" w:hAnsi="Segoe UI Symbol" w:cs="Segoe UI Symbol"/>
          <w:b/>
          <w:bCs/>
          <w:sz w:val="27"/>
          <w:szCs w:val="27"/>
        </w:rPr>
      </w:pPr>
    </w:p>
    <w:p w:rsidR="002C5FA4" w:rsidRPr="00153CFC" w:rsidRDefault="00153CFC" w:rsidP="00153CFC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12" w:name="_Toc199967920"/>
      <w:r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The</w:t>
      </w:r>
      <w:r w:rsidR="002C5FA4" w:rsidRPr="00153CFC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Clutch (</w:t>
      </w:r>
      <w:r w:rsidR="002C5FA4" w:rsidRPr="00153CFC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rtl/>
        </w:rPr>
        <w:t>המצמד</w:t>
      </w:r>
      <w:r w:rsidR="002C5FA4" w:rsidRPr="00153CFC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)</w:t>
      </w:r>
      <w:bookmarkEnd w:id="12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In larger or specialized steering systems, a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clutch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may be used:</w:t>
      </w:r>
    </w:p>
    <w:p w:rsidR="002C5FA4" w:rsidRPr="002C5FA4" w:rsidRDefault="002C5FA4" w:rsidP="002C5FA4">
      <w:pPr>
        <w:numPr>
          <w:ilvl w:val="0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Typically activates a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solenoid (hydraulic)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electromechanical clutch</w:t>
      </w:r>
    </w:p>
    <w:p w:rsidR="002C5FA4" w:rsidRPr="002C5FA4" w:rsidRDefault="002C5FA4" w:rsidP="002C5FA4">
      <w:pPr>
        <w:numPr>
          <w:ilvl w:val="0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Activation pattern:</w:t>
      </w:r>
    </w:p>
    <w:p w:rsidR="002C5FA4" w:rsidRPr="002C5FA4" w:rsidRDefault="002C5FA4" w:rsidP="002C5FA4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Full power for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200–300 ms</w:t>
      </w:r>
    </w:p>
    <w:p w:rsidR="002C5FA4" w:rsidRPr="002C5FA4" w:rsidRDefault="002C5FA4" w:rsidP="002C5FA4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Then reduced to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PWM signal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to maintain clutch engagement</w:t>
      </w:r>
    </w:p>
    <w:p w:rsidR="002C5FA4" w:rsidRPr="002C5FA4" w:rsidRDefault="002C5FA4" w:rsidP="002C5FA4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This reduces power consumption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1" style="width:0;height:1.5pt" o:hralign="center" o:hrstd="t" o:hr="t" fillcolor="#a0a0a0" stroked="f"/>
        </w:pict>
      </w:r>
    </w:p>
    <w:p w:rsidR="002C5FA4" w:rsidRPr="00153CFC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 w:rsidRPr="00153CFC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</w:t>
      </w:r>
      <w:bookmarkStart w:id="13" w:name="_Toc199967921"/>
      <w:r w:rsidRPr="00153CFC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Emergency Clutch Override / Standby Mode</w:t>
      </w:r>
      <w:bookmarkEnd w:id="13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Essential to maintain the ability to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manually control the rudder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quickly if needed.</w:t>
      </w:r>
    </w:p>
    <w:p w:rsidR="002C5FA4" w:rsidRPr="002C5FA4" w:rsidRDefault="002C5FA4" w:rsidP="002C5FA4">
      <w:pPr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On systems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without a clutch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(e.g., electromechanical or larger hydraulic setups), it’s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strongly recommended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to install a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manual switch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near the helm.</w:t>
      </w:r>
    </w:p>
    <w:p w:rsidR="002C5FA4" w:rsidRPr="002C5FA4" w:rsidRDefault="002C5FA4" w:rsidP="002C5FA4">
      <w:pPr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supplied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remote control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(red button) can also be used for this.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2" style="width:0;height:1.5pt" o:hralign="center" o:hrstd="t" o:hr="t" fillcolor="#a0a0a0" stroked="f"/>
        </w:pict>
      </w:r>
    </w:p>
    <w:p w:rsidR="002C5FA4" w:rsidRPr="00C3700A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 w:rsidRPr="00C3700A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</w:t>
      </w:r>
      <w:bookmarkStart w:id="14" w:name="_Toc199967922"/>
      <w:r w:rsidRPr="00C3700A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Temperature, Voltage, and Current Sensors</w:t>
      </w:r>
      <w:bookmarkEnd w:id="14"/>
    </w:p>
    <w:p w:rsidR="002C5FA4" w:rsidRPr="002C5FA4" w:rsidRDefault="002C5FA4" w:rsidP="002C5FA4">
      <w:pPr>
        <w:numPr>
          <w:ilvl w:val="0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motor controller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includes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2 internal temperature sensors</w:t>
      </w:r>
    </w:p>
    <w:p w:rsidR="002C5FA4" w:rsidRPr="002C5FA4" w:rsidRDefault="002C5FA4" w:rsidP="002C5FA4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Displayed on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MFD P2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screen</w:t>
      </w:r>
    </w:p>
    <w:p w:rsidR="002C5FA4" w:rsidRPr="002C5FA4" w:rsidRDefault="002C5FA4" w:rsidP="002C5FA4">
      <w:pPr>
        <w:numPr>
          <w:ilvl w:val="0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You can also monitor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motor/pump temperature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externally:</w:t>
      </w:r>
    </w:p>
    <w:p w:rsidR="002C5FA4" w:rsidRPr="002C5FA4" w:rsidRDefault="002C5FA4" w:rsidP="002C5FA4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Connect an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NTC 10k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sensor to the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TEMP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pin</w:t>
      </w:r>
    </w:p>
    <w:p w:rsidR="002C5FA4" w:rsidRPr="002C5FA4" w:rsidRDefault="00C3700A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UI Symbol" w:eastAsia="Times New Roman" w:hAnsi="Segoe UI Symbol" w:cs="Segoe UI Symbol"/>
          <w:sz w:val="24"/>
          <w:szCs w:val="24"/>
        </w:rPr>
        <w:lastRenderedPageBreak/>
        <w:t xml:space="preserve">    </w:t>
      </w:r>
      <w:r w:rsidR="002C5FA4" w:rsidRPr="002C5FA4">
        <w:rPr>
          <w:rFonts w:ascii="Times New Roman" w:eastAsia="Times New Roman" w:hAnsi="Times New Roman" w:cs="Times New Roman"/>
          <w:sz w:val="24"/>
          <w:szCs w:val="24"/>
        </w:rPr>
        <w:t xml:space="preserve"> Default maximum motor temperature: </w:t>
      </w:r>
      <w:r w:rsidR="002C5FA4"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60°C</w:t>
      </w:r>
    </w:p>
    <w:p w:rsidR="002C5FA4" w:rsidRPr="002C5FA4" w:rsidRDefault="002C5FA4" w:rsidP="002C5FA4">
      <w:pPr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Crossing this threshold can trigger alerts</w:t>
      </w:r>
    </w:p>
    <w:p w:rsidR="002C5FA4" w:rsidRDefault="002C5FA4" w:rsidP="002C5FA4">
      <w:pPr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Indicates a need for maintenance or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brush replacement</w:t>
      </w:r>
    </w:p>
    <w:p w:rsidR="000958CF" w:rsidRPr="000958CF" w:rsidRDefault="000958CF" w:rsidP="000958CF">
      <w:pPr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543D">
        <w:rPr>
          <w:rFonts w:asciiTheme="majorBidi" w:eastAsia="Times New Roman" w:hAnsiTheme="majorBidi" w:cs="Times New Roman"/>
          <w:noProof/>
          <w:color w:val="000000"/>
          <w:sz w:val="24"/>
          <w:szCs w:val="24"/>
          <w:rtl/>
        </w:rPr>
        <w:drawing>
          <wp:inline distT="0" distB="0" distL="0" distR="0" wp14:anchorId="69E2070E" wp14:editId="1F35A39E">
            <wp:extent cx="3786347" cy="1751162"/>
            <wp:effectExtent l="0" t="0" r="5080" b="190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7431" cy="17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3" style="width:0;height:1.5pt" o:hralign="center" o:hrstd="t" o:hr="t" fillcolor="#a0a0a0" stroked="f"/>
        </w:pict>
      </w:r>
    </w:p>
    <w:p w:rsidR="000958CF" w:rsidRDefault="000958CF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</w:p>
    <w:p w:rsidR="000958CF" w:rsidRDefault="000958CF" w:rsidP="000958C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</w:p>
    <w:p w:rsidR="002C5FA4" w:rsidRPr="00C3700A" w:rsidRDefault="002C5FA4" w:rsidP="000958C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15" w:name="_Toc199967923"/>
      <w:r w:rsidRPr="00C3700A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Remote Control</w:t>
      </w:r>
      <w:bookmarkEnd w:id="15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remote has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4 buttons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and allows full autopilot control:</w:t>
      </w:r>
    </w:p>
    <w:p w:rsidR="002C5FA4" w:rsidRPr="002C5FA4" w:rsidRDefault="00C3700A" w:rsidP="002C5FA4">
      <w:pPr>
        <w:bidi w:val="0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STANDBY Mode D (</w:t>
      </w:r>
      <w:r w:rsidR="002C5FA4"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Red Button)</w:t>
      </w:r>
    </w:p>
    <w:p w:rsidR="002C5FA4" w:rsidRPr="002C5FA4" w:rsidRDefault="002C5FA4" w:rsidP="002C5FA4">
      <w:pPr>
        <w:numPr>
          <w:ilvl w:val="0"/>
          <w:numId w:val="1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Long press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+10</w:t>
      </w:r>
    </w:p>
    <w:p w:rsidR="002C5FA4" w:rsidRPr="002C5FA4" w:rsidRDefault="002C5FA4" w:rsidP="002C5FA4">
      <w:pPr>
        <w:numPr>
          <w:ilvl w:val="0"/>
          <w:numId w:val="1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Long press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−10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AUTO Mode Active</w:t>
      </w:r>
    </w:p>
    <w:p w:rsidR="002C5FA4" w:rsidRPr="002C5FA4" w:rsidRDefault="002C5FA4" w:rsidP="002C5FA4">
      <w:pPr>
        <w:numPr>
          <w:ilvl w:val="0"/>
          <w:numId w:val="2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Short press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+10</w:t>
      </w:r>
    </w:p>
    <w:p w:rsidR="002C5FA4" w:rsidRPr="002C5FA4" w:rsidRDefault="002C5FA4" w:rsidP="002C5FA4">
      <w:pPr>
        <w:numPr>
          <w:ilvl w:val="0"/>
          <w:numId w:val="2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Short press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−10</w:t>
      </w:r>
    </w:p>
    <w:p w:rsidR="002C5FA4" w:rsidRPr="002C5FA4" w:rsidRDefault="002C5FA4" w:rsidP="002C5FA4">
      <w:pPr>
        <w:numPr>
          <w:ilvl w:val="0"/>
          <w:numId w:val="2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Press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A + B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Tack right</w:t>
      </w:r>
    </w:p>
    <w:p w:rsidR="002C5FA4" w:rsidRPr="002C5FA4" w:rsidRDefault="002C5FA4" w:rsidP="002C5FA4">
      <w:pPr>
        <w:numPr>
          <w:ilvl w:val="0"/>
          <w:numId w:val="2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Press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A + C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Tack left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Segoe UI Symbol" w:eastAsia="Times New Roman" w:hAnsi="Segoe UI Symbol" w:cs="Segoe UI Symbol"/>
          <w:sz w:val="24"/>
          <w:szCs w:val="24"/>
        </w:rPr>
        <w:t>✔️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Waterproof versions available:</w:t>
      </w:r>
    </w:p>
    <w:p w:rsidR="002C5FA4" w:rsidRPr="002C5FA4" w:rsidRDefault="000958CF" w:rsidP="002C5FA4">
      <w:pPr>
        <w:numPr>
          <w:ilvl w:val="0"/>
          <w:numId w:val="2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Acceptable 3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-button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2C5FA4" w:rsidRPr="002C5FA4">
        <w:rPr>
          <w:rFonts w:ascii="Times New Roman" w:eastAsia="Times New Roman" w:hAnsi="Times New Roman" w:cs="Times New Roman"/>
          <w:sz w:val="24"/>
          <w:szCs w:val="24"/>
        </w:rPr>
        <w:t xml:space="preserve">4-button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2C5FA4" w:rsidRPr="002C5FA4">
        <w:rPr>
          <w:rFonts w:ascii="Times New Roman" w:eastAsia="Times New Roman" w:hAnsi="Times New Roman" w:cs="Times New Roman"/>
          <w:sz w:val="24"/>
          <w:szCs w:val="24"/>
        </w:rPr>
        <w:t>and 6-button models</w:t>
      </w:r>
    </w:p>
    <w:p w:rsidR="002C5FA4" w:rsidRPr="000958CF" w:rsidRDefault="002C5FA4" w:rsidP="002C5FA4">
      <w:pPr>
        <w:bidi w:val="0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0958C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Reset All Remotes</w:t>
      </w:r>
      <w:r w:rsidR="000958CF" w:rsidRPr="000958C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control</w:t>
      </w:r>
    </w:p>
    <w:p w:rsidR="002C5FA4" w:rsidRPr="002C5FA4" w:rsidRDefault="002C5FA4" w:rsidP="002C5FA4">
      <w:pPr>
        <w:numPr>
          <w:ilvl w:val="0"/>
          <w:numId w:val="2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Settings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, click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Reset all RC</w:t>
      </w:r>
    </w:p>
    <w:p w:rsidR="002C5FA4" w:rsidRPr="000958CF" w:rsidRDefault="002C5FA4" w:rsidP="002C5FA4">
      <w:pPr>
        <w:bidi w:val="0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0958C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Pair a New Remote</w:t>
      </w:r>
      <w:r w:rsidR="000958CF" w:rsidRPr="000958C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control</w:t>
      </w:r>
    </w:p>
    <w:p w:rsidR="002C5FA4" w:rsidRPr="002C5FA4" w:rsidRDefault="002C5FA4" w:rsidP="002C5FA4">
      <w:pPr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Go to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Settings &gt; Pairing new RC</w:t>
      </w:r>
    </w:p>
    <w:p w:rsidR="002C5FA4" w:rsidRPr="002C5FA4" w:rsidRDefault="002C5FA4" w:rsidP="002C5FA4">
      <w:pPr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After beep, press button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on the new remote</w:t>
      </w:r>
    </w:p>
    <w:p w:rsidR="000958CF" w:rsidRDefault="000958CF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7A68">
        <w:rPr>
          <w:rFonts w:asciiTheme="majorBidi" w:eastAsia="Times New Roman" w:hAnsiTheme="majorBidi" w:cs="Times New Roman"/>
          <w:noProof/>
          <w:color w:val="000000"/>
          <w:sz w:val="24"/>
          <w:szCs w:val="24"/>
          <w:rtl/>
        </w:rPr>
        <w:lastRenderedPageBreak/>
        <w:drawing>
          <wp:inline distT="0" distB="0" distL="0" distR="0" wp14:anchorId="67D29DB7" wp14:editId="15F973F6">
            <wp:extent cx="751408" cy="1259205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9530" cy="127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7A68">
        <w:rPr>
          <w:rFonts w:asciiTheme="majorBidi" w:eastAsia="Times New Roman" w:hAnsiTheme="majorBidi" w:cs="Times New Roman"/>
          <w:noProof/>
          <w:color w:val="000000"/>
          <w:sz w:val="24"/>
          <w:szCs w:val="24"/>
          <w:rtl/>
        </w:rPr>
        <w:drawing>
          <wp:inline distT="0" distB="0" distL="0" distR="0" wp14:anchorId="1DE26F39" wp14:editId="12D1A2CB">
            <wp:extent cx="1291398" cy="1241979"/>
            <wp:effectExtent l="0" t="0" r="4445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1903" cy="12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2AE">
        <w:rPr>
          <w:rFonts w:asciiTheme="majorBidi" w:eastAsia="Times New Roman" w:hAnsiTheme="majorBidi" w:cs="Times New Roman"/>
          <w:noProof/>
          <w:color w:val="000000"/>
          <w:sz w:val="24"/>
          <w:szCs w:val="24"/>
          <w:rtl/>
        </w:rPr>
        <w:drawing>
          <wp:inline distT="0" distB="0" distL="0" distR="0" wp14:anchorId="0F5F0B5C" wp14:editId="4C437215">
            <wp:extent cx="649605" cy="1267302"/>
            <wp:effectExtent l="0" t="0" r="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0982" cy="134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A4" w:rsidRPr="002C5FA4" w:rsidRDefault="00024F96" w:rsidP="000958C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4" style="width:0;height:1.5pt" o:hralign="center" o:hrstd="t" o:hr="t" fillcolor="#a0a0a0" stroked="f"/>
        </w:pict>
      </w:r>
    </w:p>
    <w:p w:rsidR="000958CF" w:rsidRDefault="000958CF" w:rsidP="002C5FA4">
      <w:pPr>
        <w:bidi w:val="0"/>
        <w:spacing w:before="100" w:beforeAutospacing="1" w:after="100" w:afterAutospacing="1" w:line="240" w:lineRule="auto"/>
        <w:outlineLvl w:val="2"/>
        <w:rPr>
          <w:rFonts w:ascii="Segoe UI Symbol" w:eastAsia="Times New Roman" w:hAnsi="Segoe UI Symbol" w:cs="Segoe UI Symbol"/>
          <w:b/>
          <w:bCs/>
          <w:sz w:val="27"/>
          <w:szCs w:val="27"/>
        </w:rPr>
      </w:pPr>
    </w:p>
    <w:p w:rsidR="000958CF" w:rsidRDefault="000958CF" w:rsidP="000958CF">
      <w:pPr>
        <w:bidi w:val="0"/>
        <w:spacing w:before="100" w:beforeAutospacing="1" w:after="100" w:afterAutospacing="1" w:line="240" w:lineRule="auto"/>
        <w:outlineLvl w:val="2"/>
        <w:rPr>
          <w:rFonts w:ascii="Segoe UI Symbol" w:eastAsia="Times New Roman" w:hAnsi="Segoe UI Symbol" w:cs="Segoe UI Symbol"/>
          <w:b/>
          <w:bCs/>
          <w:sz w:val="27"/>
          <w:szCs w:val="27"/>
        </w:rPr>
      </w:pPr>
    </w:p>
    <w:p w:rsidR="000958CF" w:rsidRDefault="000958CF" w:rsidP="000958CF">
      <w:pPr>
        <w:bidi w:val="0"/>
        <w:spacing w:before="100" w:beforeAutospacing="1" w:after="100" w:afterAutospacing="1" w:line="240" w:lineRule="auto"/>
        <w:outlineLvl w:val="2"/>
        <w:rPr>
          <w:rFonts w:ascii="Segoe UI Symbol" w:eastAsia="Times New Roman" w:hAnsi="Segoe UI Symbol" w:cs="Segoe UI Symbol"/>
          <w:b/>
          <w:bCs/>
          <w:sz w:val="27"/>
          <w:szCs w:val="27"/>
        </w:rPr>
      </w:pPr>
    </w:p>
    <w:p w:rsidR="000958CF" w:rsidRDefault="000958CF" w:rsidP="000958CF">
      <w:pPr>
        <w:bidi w:val="0"/>
        <w:spacing w:before="100" w:beforeAutospacing="1" w:after="100" w:afterAutospacing="1" w:line="240" w:lineRule="auto"/>
        <w:outlineLvl w:val="2"/>
        <w:rPr>
          <w:rFonts w:ascii="Segoe UI Symbol" w:eastAsia="Times New Roman" w:hAnsi="Segoe UI Symbol" w:cs="Segoe UI Symbol"/>
          <w:b/>
          <w:bCs/>
          <w:sz w:val="27"/>
          <w:szCs w:val="27"/>
        </w:rPr>
      </w:pPr>
    </w:p>
    <w:p w:rsidR="000958CF" w:rsidRDefault="000958CF" w:rsidP="000958CF">
      <w:pPr>
        <w:bidi w:val="0"/>
        <w:spacing w:before="100" w:beforeAutospacing="1" w:after="100" w:afterAutospacing="1" w:line="240" w:lineRule="auto"/>
        <w:outlineLvl w:val="2"/>
        <w:rPr>
          <w:rFonts w:ascii="Segoe UI Symbol" w:eastAsia="Times New Roman" w:hAnsi="Segoe UI Symbol" w:cs="Segoe UI Symbol"/>
          <w:b/>
          <w:bCs/>
          <w:sz w:val="27"/>
          <w:szCs w:val="27"/>
        </w:rPr>
      </w:pPr>
    </w:p>
    <w:p w:rsidR="002C5FA4" w:rsidRPr="002C5FA4" w:rsidRDefault="002C5FA4" w:rsidP="000958C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16" w:name="_Toc199967924"/>
      <w:r w:rsidRPr="002C5FA4">
        <w:rPr>
          <w:rFonts w:ascii="Segoe UI Symbol" w:eastAsia="Times New Roman" w:hAnsi="Segoe UI Symbol" w:cs="Segoe UI Symbol"/>
          <w:b/>
          <w:bCs/>
          <w:sz w:val="27"/>
          <w:szCs w:val="27"/>
        </w:rPr>
        <w:t>📈</w:t>
      </w: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Next Up: Wiring Diagrams and System Parameter Profiles</w:t>
      </w:r>
      <w:bookmarkEnd w:id="16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17" w:name="_Toc199967925"/>
      <w:r w:rsidRPr="002C5FA4">
        <w:rPr>
          <w:rFonts w:ascii="Segoe UI Symbol" w:eastAsia="Times New Roman" w:hAnsi="Segoe UI Symbol" w:cs="Segoe UI Symbol"/>
          <w:b/>
          <w:bCs/>
          <w:sz w:val="36"/>
          <w:szCs w:val="36"/>
        </w:rPr>
        <w:t>🗂</w:t>
      </w:r>
      <w:r w:rsidRPr="002C5FA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4. Installation Diagrams &amp; System Profiles</w:t>
      </w:r>
      <w:bookmarkEnd w:id="17"/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5" style="width:0;height:1.5pt" o:hralign="center" o:hrstd="t" o:hr="t" fillcolor="#a0a0a0" stroked="f"/>
        </w:pic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18" w:name="_Toc199967926"/>
      <w:r w:rsidRPr="002C5FA4">
        <w:rPr>
          <w:rFonts w:ascii="Segoe UI Symbol" w:eastAsia="Times New Roman" w:hAnsi="Segoe UI Symbol" w:cs="Segoe UI Symbol"/>
          <w:b/>
          <w:bCs/>
          <w:sz w:val="27"/>
          <w:szCs w:val="27"/>
        </w:rPr>
        <w:t>🖥</w:t>
      </w: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>️ Installation Diagrams (Wiring)</w:t>
      </w:r>
      <w:bookmarkEnd w:id="18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The NaviNet system supports various installation configurations. Schematics include:</w:t>
      </w:r>
    </w:p>
    <w:p w:rsidR="002C5FA4" w:rsidRPr="002C5FA4" w:rsidRDefault="002C5FA4" w:rsidP="002C5FA4">
      <w:pPr>
        <w:numPr>
          <w:ilvl w:val="0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Parallel Connection with Another Autopilot System</w:t>
      </w:r>
    </w:p>
    <w:p w:rsidR="002C5FA4" w:rsidRPr="002C5FA4" w:rsidRDefault="002C5FA4" w:rsidP="002C5FA4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Allows NaviNet to work alongside an existing autopilot for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redundancy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(backup system)</w:t>
      </w:r>
    </w:p>
    <w:p w:rsidR="002C5FA4" w:rsidRPr="002C5FA4" w:rsidRDefault="002C5FA4" w:rsidP="002C5FA4">
      <w:pPr>
        <w:numPr>
          <w:ilvl w:val="0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Steering Motor for Yachts up to 47 Feet</w:t>
      </w:r>
    </w:p>
    <w:p w:rsidR="002C5FA4" w:rsidRPr="002C5FA4" w:rsidRDefault="002C5FA4" w:rsidP="002C5FA4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Direct connection for typical mid-size yachts</w:t>
      </w:r>
    </w:p>
    <w:p w:rsidR="002C5FA4" w:rsidRPr="002C5FA4" w:rsidRDefault="002C5FA4" w:rsidP="002C5FA4">
      <w:pPr>
        <w:numPr>
          <w:ilvl w:val="0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Steering Motor with Solenoid for Large Boats</w:t>
      </w:r>
    </w:p>
    <w:p w:rsidR="002C5FA4" w:rsidRPr="002C5FA4" w:rsidRDefault="002C5FA4" w:rsidP="002C5FA4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Supports complex steering systems using hydraulic solenoids</w:t>
      </w:r>
    </w:p>
    <w:p w:rsidR="00E32219" w:rsidRPr="003F7896" w:rsidRDefault="002C5FA4" w:rsidP="003F7896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Segoe UI Symbol" w:eastAsia="Times New Roman" w:hAnsi="Segoe UI Symbol" w:cs="Segoe UI Symbol"/>
          <w:sz w:val="24"/>
          <w:szCs w:val="24"/>
        </w:rPr>
        <w:t>📌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See the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official installation manual diagrams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for full wiring visuals (not included here textually due to format)</w:t>
      </w:r>
    </w:p>
    <w:p w:rsidR="00E32219" w:rsidRDefault="00E32219" w:rsidP="00E32219">
      <w:pPr>
        <w:bidi w:val="0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58CF" w:rsidRPr="002C5FA4" w:rsidRDefault="000958CF" w:rsidP="00E32219">
      <w:pPr>
        <w:bidi w:val="0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Parallel Connection with Another Autopilot System</w:t>
      </w:r>
    </w:p>
    <w:p w:rsidR="000958CF" w:rsidRDefault="000958CF" w:rsidP="000958CF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0EC6">
        <w:rPr>
          <w:rFonts w:asciiTheme="majorBidi" w:eastAsia="Times New Roman" w:hAnsiTheme="majorBidi" w:cs="Times New Roman"/>
          <w:noProof/>
          <w:color w:val="000000"/>
          <w:sz w:val="24"/>
          <w:szCs w:val="24"/>
          <w:rtl/>
        </w:rPr>
        <w:lastRenderedPageBreak/>
        <w:drawing>
          <wp:inline distT="0" distB="0" distL="0" distR="0" wp14:anchorId="527C692B" wp14:editId="09DB72C9">
            <wp:extent cx="7787531" cy="6259733"/>
            <wp:effectExtent l="1905" t="0" r="6350" b="635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3374" cy="628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219" w:rsidRPr="00E32219" w:rsidRDefault="00E32219" w:rsidP="00E32219">
      <w:pPr>
        <w:bidi w:val="0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32219" w:rsidRDefault="00E32219" w:rsidP="00E32219">
      <w:pPr>
        <w:bidi w:val="0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2219" w:rsidRPr="00E32219" w:rsidRDefault="00E32219" w:rsidP="00816C70">
      <w:pPr>
        <w:numPr>
          <w:ilvl w:val="0"/>
          <w:numId w:val="6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Steering Motor for Yachts up to 47 Fee</w:t>
      </w:r>
      <w:r w:rsidRPr="008B14D2">
        <w:rPr>
          <w:rFonts w:cs="Arial"/>
          <w:noProof/>
          <w:rtl/>
        </w:rPr>
        <w:drawing>
          <wp:inline distT="0" distB="0" distL="0" distR="0" wp14:anchorId="42CF4C88" wp14:editId="25B7CA22">
            <wp:extent cx="7769037" cy="5811294"/>
            <wp:effectExtent l="7302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0683" cy="584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22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E32219" w:rsidRPr="00E32219" w:rsidRDefault="00E32219" w:rsidP="00E32219">
      <w:pPr>
        <w:bidi w:val="0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32219" w:rsidRDefault="00E32219" w:rsidP="00E32219">
      <w:pPr>
        <w:bidi w:val="0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58CF" w:rsidRPr="002C5FA4" w:rsidRDefault="00E32219" w:rsidP="003F7896">
      <w:pPr>
        <w:bidi w:val="0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Steering Mot</w:t>
      </w:r>
      <w:r w:rsidR="003F7896">
        <w:rPr>
          <w:rFonts w:ascii="Times New Roman" w:eastAsia="Times New Roman" w:hAnsi="Times New Roman" w:cs="Times New Roman"/>
          <w:b/>
          <w:bCs/>
          <w:sz w:val="24"/>
          <w:szCs w:val="24"/>
        </w:rPr>
        <w:t>or with Solenoid for Large Boat</w:t>
      </w:r>
      <w:r w:rsidR="000958CF" w:rsidRPr="008B14D2">
        <w:rPr>
          <w:rFonts w:cs="Arial"/>
          <w:noProof/>
          <w:rtl/>
        </w:rPr>
        <w:drawing>
          <wp:inline distT="0" distB="0" distL="0" distR="0" wp14:anchorId="16D25432" wp14:editId="1DF4AD7A">
            <wp:extent cx="8261763" cy="6270404"/>
            <wp:effectExtent l="508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8737" cy="628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A4" w:rsidRPr="002C5FA4" w:rsidRDefault="00E32219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5FA4" w:rsidRPr="00B01519" w:rsidRDefault="002C5FA4" w:rsidP="002C5FA4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B01519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lastRenderedPageBreak/>
        <w:t xml:space="preserve"> </w:t>
      </w:r>
      <w:bookmarkStart w:id="19" w:name="_Toc199967927"/>
      <w:r w:rsidRPr="00B01519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System Parameter Control – Profiles</w:t>
      </w:r>
      <w:bookmarkEnd w:id="19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NaviNet supports multiple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profiles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to quickly adjust autopilot settings for different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sea conditions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These profiles include:</w:t>
      </w:r>
    </w:p>
    <w:p w:rsidR="002C5FA4" w:rsidRPr="002C5FA4" w:rsidRDefault="002C5FA4" w:rsidP="002C5FA4">
      <w:pPr>
        <w:numPr>
          <w:ilvl w:val="0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PID tuning parameters</w:t>
      </w:r>
    </w:p>
    <w:p w:rsidR="002C5FA4" w:rsidRPr="002C5FA4" w:rsidRDefault="002C5FA4" w:rsidP="002C5FA4">
      <w:pPr>
        <w:numPr>
          <w:ilvl w:val="0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Servo configurations</w:t>
      </w:r>
    </w:p>
    <w:p w:rsidR="002C5FA4" w:rsidRPr="002C5FA4" w:rsidRDefault="002C5FA4" w:rsidP="002C5FA4">
      <w:pPr>
        <w:numPr>
          <w:ilvl w:val="0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Motor behavior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20" w:name="_Toc199967928"/>
      <w:r w:rsidRPr="002C5FA4">
        <w:rPr>
          <w:rFonts w:ascii="Segoe UI Symbol" w:eastAsia="Times New Roman" w:hAnsi="Segoe UI Symbol" w:cs="Segoe UI Symbol"/>
          <w:b/>
          <w:bCs/>
          <w:sz w:val="27"/>
          <w:szCs w:val="27"/>
        </w:rPr>
        <w:t>🔄</w:t>
      </w: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Benefits of Using Profiles</w:t>
      </w:r>
      <w:bookmarkEnd w:id="20"/>
    </w:p>
    <w:p w:rsidR="002C5FA4" w:rsidRPr="002C5FA4" w:rsidRDefault="002C5FA4" w:rsidP="002C5FA4">
      <w:pPr>
        <w:numPr>
          <w:ilvl w:val="0"/>
          <w:numId w:val="2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Quickly switch settings when sailing in different conditions</w:t>
      </w:r>
    </w:p>
    <w:p w:rsidR="002C5FA4" w:rsidRPr="002C5FA4" w:rsidRDefault="002C5FA4" w:rsidP="002C5FA4">
      <w:pPr>
        <w:numPr>
          <w:ilvl w:val="0"/>
          <w:numId w:val="2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Reduces energy consumption, improves steering, and minimizes noise</w:t>
      </w:r>
    </w:p>
    <w:p w:rsidR="002C5FA4" w:rsidRPr="002C5FA4" w:rsidRDefault="002C5FA4" w:rsidP="002C5FA4">
      <w:pPr>
        <w:numPr>
          <w:ilvl w:val="0"/>
          <w:numId w:val="2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Especially useful for optimizing behavior in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light winds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heavy seas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, or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fast motoring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6" style="width:0;height:1.5pt" o:hralign="center" o:hrstd="t" o:hr="t" fillcolor="#a0a0a0" stroked="f"/>
        </w:pic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0151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 xml:space="preserve"> </w:t>
      </w:r>
      <w:bookmarkStart w:id="21" w:name="_Toc199967929"/>
      <w:r w:rsidRPr="00B0151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Profile Tuning Parameters (PID</w:t>
      </w:r>
      <w:r w:rsidRPr="002C5FA4">
        <w:rPr>
          <w:rFonts w:ascii="Times New Roman" w:eastAsia="Times New Roman" w:hAnsi="Times New Roman" w:cs="Times New Roman"/>
          <w:b/>
          <w:bCs/>
          <w:sz w:val="36"/>
          <w:szCs w:val="36"/>
        </w:rPr>
        <w:t>)</w:t>
      </w:r>
      <w:bookmarkEnd w:id="21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system uses an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enhanced PID filter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for steering loop control.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Most users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don’t need to change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these – preconfigured profiles are usually enough.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22" w:name="_Toc199967930"/>
      <w:r w:rsidRPr="002C5FA4">
        <w:rPr>
          <w:rFonts w:ascii="Segoe UI Symbol" w:eastAsia="Times New Roman" w:hAnsi="Segoe UI Symbol" w:cs="Segoe UI Symbol"/>
          <w:b/>
          <w:bCs/>
          <w:sz w:val="27"/>
          <w:szCs w:val="27"/>
        </w:rPr>
        <w:t>🔧</w:t>
      </w: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Tunable Parameters:</w:t>
      </w:r>
      <w:bookmarkEnd w:id="22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8"/>
        <w:gridCol w:w="5841"/>
      </w:tblGrid>
      <w:tr w:rsidR="002C5FA4" w:rsidRPr="002C5FA4" w:rsidTr="002C5FA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Parameter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Proportional gain – based on current heading error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Integral gain – accumulates past error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Derivative – reacts to rate of heading change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DD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Second derivative – anticipates turning behavior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Proportional root – sqrt of heading error, reduces oscillation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FF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Feed-forward – anticipates direction changes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(Again) Can correct long-term drift from heading/course</w:t>
            </w:r>
          </w:p>
        </w:tc>
      </w:tr>
    </w:tbl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7" style="width:0;height:1.5pt" o:hralign="center" o:hrstd="t" o:hr="t" fillcolor="#a0a0a0" stroked="f"/>
        </w:pic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23" w:name="_Toc199967931"/>
      <w:r w:rsidRPr="002C5FA4">
        <w:rPr>
          <w:rFonts w:ascii="Segoe UI Symbol" w:eastAsia="Times New Roman" w:hAnsi="Segoe UI Symbol" w:cs="Segoe UI Symbol"/>
          <w:b/>
          <w:bCs/>
          <w:sz w:val="27"/>
          <w:szCs w:val="27"/>
        </w:rPr>
        <w:t>🔄</w:t>
      </w: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Quick Tuning Example:</w:t>
      </w:r>
      <w:bookmarkEnd w:id="23"/>
    </w:p>
    <w:p w:rsidR="002C5FA4" w:rsidRPr="002C5FA4" w:rsidRDefault="002C5FA4" w:rsidP="002C5FA4">
      <w:pPr>
        <w:numPr>
          <w:ilvl w:val="0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Start basic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C5FA4" w:rsidRPr="002C5FA4" w:rsidRDefault="002C5FA4" w:rsidP="002C5FA4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Set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P = 0.003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D = 0.01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, other values = 0</w:t>
      </w:r>
    </w:p>
    <w:p w:rsidR="002C5FA4" w:rsidRPr="002C5FA4" w:rsidRDefault="002C5FA4" w:rsidP="002C5FA4">
      <w:pPr>
        <w:numPr>
          <w:ilvl w:val="0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If boat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lags behind course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C5FA4" w:rsidRPr="002C5FA4" w:rsidRDefault="002C5FA4" w:rsidP="002C5FA4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Increase both P and D</w:t>
      </w:r>
    </w:p>
    <w:p w:rsidR="002C5FA4" w:rsidRPr="002C5FA4" w:rsidRDefault="002C5FA4" w:rsidP="002C5FA4">
      <w:pPr>
        <w:numPr>
          <w:ilvl w:val="0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If boat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overcorrects / steers too much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C5FA4" w:rsidRPr="002C5FA4" w:rsidRDefault="002C5FA4" w:rsidP="002C5FA4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Decrease both P and D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rect id="_x0000_i1038" style="width:0;height:1.5pt" o:hralign="center" o:hrstd="t" o:hr="t" fillcolor="#a0a0a0" stroked="f"/>
        </w:pict>
      </w:r>
    </w:p>
    <w:p w:rsidR="002C5FA4" w:rsidRPr="00B01519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24" w:name="_Toc199967932"/>
      <w:r w:rsidRPr="00B01519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Recommended PID by Sea Conditions</w:t>
      </w:r>
      <w:bookmarkEnd w:id="24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9"/>
        <w:gridCol w:w="990"/>
        <w:gridCol w:w="1110"/>
        <w:gridCol w:w="639"/>
        <w:gridCol w:w="815"/>
        <w:gridCol w:w="639"/>
        <w:gridCol w:w="2334"/>
      </w:tblGrid>
      <w:tr w:rsidR="002C5FA4" w:rsidRPr="002C5FA4" w:rsidTr="0031083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Sea State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DD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FF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Notes</w:t>
            </w:r>
          </w:p>
        </w:tc>
      </w:tr>
      <w:tr w:rsidR="002C5FA4" w:rsidRPr="002C5FA4" w:rsidTr="0031083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Calm (Beaufort 0–1)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0.015–0.020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0.0005–0.001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0.2–0.3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0.7–1.0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Minimal corrections, low noise</w:t>
            </w:r>
          </w:p>
        </w:tc>
      </w:tr>
      <w:tr w:rsidR="002C5FA4" w:rsidRPr="002C5FA4" w:rsidTr="0031083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Moderate (2–4)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0.025–0.035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0.001–0.002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0.3–0.5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1.0–1.2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Balance response &amp; power</w:t>
            </w:r>
          </w:p>
        </w:tc>
      </w:tr>
      <w:tr w:rsidR="002C5FA4" w:rsidRPr="002C5FA4" w:rsidTr="0031083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Rough (5–6)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0.035–0.050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0.002–0.004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0.5–0.7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0.04–0.05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1.2–1.5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Fast aggressive corrections</w:t>
            </w:r>
          </w:p>
        </w:tc>
      </w:tr>
      <w:tr w:rsidR="002C5FA4" w:rsidRPr="002C5FA4" w:rsidTr="0031083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Strong Side Wind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0.025–0.030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0.0015–0.002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0.3–0.4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1.5–2.0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High FF to compensate lateral force</w:t>
            </w:r>
          </w:p>
        </w:tc>
      </w:tr>
      <w:tr w:rsidR="002C5FA4" w:rsidRPr="002C5FA4" w:rsidTr="0031083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High-Speed Motor Sailing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0.040–0.060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0.003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0.5–0.6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DD helps prevent oversteering</w:t>
            </w:r>
          </w:p>
        </w:tc>
      </w:tr>
    </w:tbl>
    <w:p w:rsidR="0031083A" w:rsidRDefault="0031083A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083A" w:rsidRDefault="0031083A" w:rsidP="0031083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083A" w:rsidRDefault="0031083A" w:rsidP="0031083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083A" w:rsidRDefault="0031083A" w:rsidP="0031083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FA4" w:rsidRPr="002C5FA4" w:rsidRDefault="00024F96" w:rsidP="0031083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9" style="width:0;height:1.5pt" o:hralign="center" o:hrstd="t" o:hr="t" fillcolor="#a0a0a0" stroked="f"/>
        </w:pic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25" w:name="_Toc199967933"/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>Available</w:t>
      </w:r>
      <w:r w:rsidR="00B0151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user </w:t>
      </w: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Profile Names:</w:t>
      </w:r>
      <w:bookmarkEnd w:id="25"/>
    </w:p>
    <w:p w:rsidR="00B01519" w:rsidRDefault="00B01519" w:rsidP="00B01519">
      <w:pPr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D</w:t>
      </w:r>
      <w:r w:rsidR="002C5FA4" w:rsidRPr="002C5FA4">
        <w:rPr>
          <w:rFonts w:ascii="Courier New" w:eastAsia="Times New Roman" w:hAnsi="Courier New" w:cs="Courier New"/>
          <w:sz w:val="20"/>
          <w:szCs w:val="20"/>
        </w:rPr>
        <w:t>efault</w:t>
      </w:r>
    </w:p>
    <w:p w:rsidR="00B01519" w:rsidRPr="00B01519" w:rsidRDefault="00B01519" w:rsidP="00B01519">
      <w:pPr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Times New Roman" w:hAnsi="Courier New" w:cs="Courier New"/>
          <w:sz w:val="20"/>
          <w:szCs w:val="20"/>
        </w:rPr>
        <w:t>motor</w:t>
      </w:r>
      <w:r w:rsidR="000568A2">
        <w:rPr>
          <w:rFonts w:ascii="Courier New" w:eastAsia="Times New Roman" w:hAnsi="Courier New" w:cs="Courier New"/>
          <w:sz w:val="20"/>
          <w:szCs w:val="20"/>
        </w:rPr>
        <w:t>boat</w:t>
      </w:r>
    </w:p>
    <w:p w:rsidR="002C5FA4" w:rsidRPr="002C5FA4" w:rsidRDefault="002C5FA4" w:rsidP="002C5FA4">
      <w:pPr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profil_1</w:t>
      </w:r>
    </w:p>
    <w:p w:rsidR="002C5FA4" w:rsidRPr="002C5FA4" w:rsidRDefault="002C5FA4" w:rsidP="002C5FA4">
      <w:pPr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profil_2</w:t>
      </w:r>
    </w:p>
    <w:p w:rsid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Each can be user-configured.</w:t>
      </w:r>
    </w:p>
    <w:p w:rsidR="00B01519" w:rsidRPr="002C5FA4" w:rsidRDefault="00B01519" w:rsidP="00B01519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4D75">
        <w:rPr>
          <w:rFonts w:asciiTheme="majorBidi" w:eastAsia="Times New Roman" w:hAnsiTheme="majorBidi" w:cs="Times New Roman"/>
          <w:b/>
          <w:bCs/>
          <w:noProof/>
          <w:color w:val="495057"/>
          <w:sz w:val="24"/>
          <w:szCs w:val="24"/>
          <w:u w:val="single"/>
          <w:rtl/>
        </w:rPr>
        <w:drawing>
          <wp:inline distT="0" distB="0" distL="0" distR="0" wp14:anchorId="4EAFD459" wp14:editId="4A72288F">
            <wp:extent cx="4571719" cy="2984739"/>
            <wp:effectExtent l="0" t="0" r="635" b="635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7222" cy="304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rect id="_x0000_i1040" style="width:0;height:1.5pt" o:hralign="center" o:hrstd="t" o:hr="t" fillcolor="#a0a0a0" stroked="f"/>
        </w:pict>
      </w:r>
    </w:p>
    <w:p w:rsidR="002C5FA4" w:rsidRPr="000568A2" w:rsidRDefault="002C5FA4" w:rsidP="000568A2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568A2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Servo Motor Configuration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Proper tuning of the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servo motor parameters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is key for effective autopilot performance.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1" style="width:0;height:1.5pt" o:hralign="center" o:hrstd="t" o:hr="t" fillcolor="#a0a0a0" stroked="f"/>
        </w:pict>
      </w:r>
    </w:p>
    <w:p w:rsidR="002C5FA4" w:rsidRPr="000568A2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26" w:name="_Toc199967934"/>
      <w:r w:rsidRPr="000568A2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Rudder Movement Speed</w:t>
      </w:r>
      <w:bookmarkEnd w:id="26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speed at which the motor can turn the rudder has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major impact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on how well the autopilot performs.</w:t>
      </w:r>
    </w:p>
    <w:p w:rsidR="002C5FA4" w:rsidRPr="002C5FA4" w:rsidRDefault="002C5FA4" w:rsidP="002C5FA4">
      <w:pPr>
        <w:numPr>
          <w:ilvl w:val="0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Generally aim for rudder movement of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±30° in 6–8 seconds</w:t>
      </w:r>
    </w:p>
    <w:p w:rsidR="002C5FA4" w:rsidRPr="002C5FA4" w:rsidRDefault="002C5FA4" w:rsidP="002C5FA4">
      <w:pPr>
        <w:numPr>
          <w:ilvl w:val="0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larger boats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, slower speeds are acceptable</w:t>
      </w:r>
    </w:p>
    <w:p w:rsidR="002C5FA4" w:rsidRPr="002C5FA4" w:rsidRDefault="002C5FA4" w:rsidP="002C5FA4">
      <w:pPr>
        <w:numPr>
          <w:ilvl w:val="0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light winds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, slower rudder motion is fine</w:t>
      </w:r>
    </w:p>
    <w:p w:rsidR="002C5FA4" w:rsidRPr="002C5FA4" w:rsidRDefault="002C5FA4" w:rsidP="002C5FA4">
      <w:pPr>
        <w:numPr>
          <w:ilvl w:val="0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heavy seas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upwind currents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fast response is critical</w:t>
      </w:r>
    </w:p>
    <w:p w:rsidR="002C5FA4" w:rsidRPr="000568A2" w:rsidRDefault="000568A2" w:rsidP="000568A2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568A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2C5FA4" w:rsidRPr="000568A2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SM DIRECTION</w:t>
      </w:r>
    </w:p>
    <w:p w:rsidR="002C5FA4" w:rsidRPr="002C5FA4" w:rsidRDefault="002C5FA4" w:rsidP="002C5FA4">
      <w:pPr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Controls motor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rotation direction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(without changing wiring)</w:t>
      </w:r>
    </w:p>
    <w:p w:rsidR="002C5FA4" w:rsidRPr="002C5FA4" w:rsidRDefault="002C5FA4" w:rsidP="002C5FA4">
      <w:pPr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Set in: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Settings &gt; Rudder Settings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2395"/>
      </w:tblGrid>
      <w:tr w:rsidR="002C5FA4" w:rsidRPr="002C5FA4" w:rsidTr="002C5FA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Value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Courier New" w:eastAsia="Times New Roman" w:hAnsi="Courier New" w:cs="Courier New"/>
                <w:sz w:val="20"/>
                <w:szCs w:val="20"/>
              </w:rPr>
              <w:t>1+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Default direction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Courier New" w:eastAsia="Times New Roman" w:hAnsi="Courier New" w:cs="Courier New"/>
                <w:sz w:val="20"/>
                <w:szCs w:val="20"/>
              </w:rPr>
              <w:t>1−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Reverse motor direction</w:t>
            </w:r>
          </w:p>
        </w:tc>
      </w:tr>
    </w:tbl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Recommendation:</w:t>
      </w:r>
    </w:p>
    <w:p w:rsidR="002C5FA4" w:rsidRPr="002C5FA4" w:rsidRDefault="0088455F" w:rsidP="002C5FA4">
      <w:pPr>
        <w:numPr>
          <w:ilvl w:val="0"/>
          <w:numId w:val="3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Servo w</w:t>
      </w:r>
      <w:r w:rsidR="002C5FA4" w:rsidRPr="002C5FA4">
        <w:rPr>
          <w:rFonts w:ascii="Times New Roman" w:eastAsia="Times New Roman" w:hAnsi="Times New Roman" w:cs="Times New Roman"/>
          <w:sz w:val="24"/>
          <w:szCs w:val="24"/>
        </w:rPr>
        <w:t xml:space="preserve">ire </w:t>
      </w:r>
      <w:r w:rsidR="002C5FA4"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positive to terminal A</w:t>
      </w:r>
      <w:r w:rsidR="002C5FA4" w:rsidRPr="002C5FA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C5FA4"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negative to terminal B</w:t>
      </w:r>
    </w:p>
    <w:p w:rsidR="002C5FA4" w:rsidRPr="002C5FA4" w:rsidRDefault="002C5FA4" w:rsidP="002C5FA4">
      <w:pPr>
        <w:numPr>
          <w:ilvl w:val="0"/>
          <w:numId w:val="3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Use software direction adjustment as needed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2" style="width:0;height:1.5pt" o:hralign="center" o:hrstd="t" o:hr="t" fillcolor="#a0a0a0" stroked="f"/>
        </w:pict>
      </w:r>
    </w:p>
    <w:p w:rsidR="002C5FA4" w:rsidRPr="000D359E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27" w:name="_Toc199967935"/>
      <w:r w:rsidRPr="000D359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SM.max_current (Maximum Current)</w:t>
      </w:r>
      <w:bookmarkEnd w:id="27"/>
    </w:p>
    <w:p w:rsidR="002C5FA4" w:rsidRPr="002C5FA4" w:rsidRDefault="002C5FA4" w:rsidP="002C5FA4">
      <w:pPr>
        <w:numPr>
          <w:ilvl w:val="0"/>
          <w:numId w:val="3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Defines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stall detection threshold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for the servo motor</w:t>
      </w:r>
    </w:p>
    <w:p w:rsidR="002C5FA4" w:rsidRPr="002C5FA4" w:rsidRDefault="002C5FA4" w:rsidP="002C5FA4">
      <w:pPr>
        <w:numPr>
          <w:ilvl w:val="0"/>
          <w:numId w:val="3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Too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low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: motor may not move</w:t>
      </w:r>
    </w:p>
    <w:p w:rsidR="002C5FA4" w:rsidRPr="002C5FA4" w:rsidRDefault="002C5FA4" w:rsidP="002C5FA4">
      <w:pPr>
        <w:numPr>
          <w:ilvl w:val="0"/>
          <w:numId w:val="3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Too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high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: autopilot may keep trying after motor stalls (risk!)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0"/>
      </w:tblGrid>
      <w:tr w:rsidR="002C5FA4" w:rsidRPr="002C5FA4" w:rsidTr="002C5FA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Typical Values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4–7A</w:t>
            </w: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small tiller drives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15–20A</w:t>
            </w: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hydraulic or large systems</w:t>
            </w:r>
          </w:p>
        </w:tc>
      </w:tr>
      <w:tr w:rsidR="000D359E" w:rsidRPr="002C5FA4" w:rsidTr="002C5FA4">
        <w:trPr>
          <w:tblCellSpacing w:w="15" w:type="dxa"/>
        </w:trPr>
        <w:tc>
          <w:tcPr>
            <w:tcW w:w="0" w:type="auto"/>
            <w:vAlign w:val="center"/>
          </w:tcPr>
          <w:p w:rsidR="000D359E" w:rsidRPr="002C5FA4" w:rsidRDefault="000D359E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17A </w:t>
            </w:r>
            <w:r w:rsidRPr="000D359E">
              <w:rPr>
                <w:rFonts w:ascii="Times New Roman" w:eastAsia="Times New Roman" w:hAnsi="Times New Roman" w:cs="Times New Roman"/>
                <w:sz w:val="24"/>
                <w:szCs w:val="24"/>
              </w:rPr>
              <w:t>- Default</w:t>
            </w:r>
          </w:p>
        </w:tc>
      </w:tr>
    </w:tbl>
    <w:p w:rsidR="002C5FA4" w:rsidRPr="002C5FA4" w:rsidRDefault="000D359E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28" w:name="_Toc199967936"/>
      <w:r w:rsidRPr="002C5FA4">
        <w:rPr>
          <w:rFonts w:ascii="Cambria Math" w:eastAsia="Times New Roman" w:hAnsi="Cambria Math" w:cs="Cambria Math"/>
          <w:b/>
          <w:bCs/>
          <w:sz w:val="27"/>
          <w:szCs w:val="27"/>
        </w:rPr>
        <w:lastRenderedPageBreak/>
        <w:t>⬆️⬇️</w:t>
      </w: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SM.slew_speed / SM.slew_slow</w:t>
      </w:r>
      <w:bookmarkEnd w:id="28"/>
    </w:p>
    <w:p w:rsidR="002C5FA4" w:rsidRPr="002C5FA4" w:rsidRDefault="002C5FA4" w:rsidP="002C5FA4">
      <w:pPr>
        <w:numPr>
          <w:ilvl w:val="0"/>
          <w:numId w:val="3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Set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acceleration/deceleration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for smoother motor control</w:t>
      </w:r>
    </w:p>
    <w:p w:rsidR="002C5FA4" w:rsidRPr="002C5FA4" w:rsidRDefault="002C5FA4" w:rsidP="002C5FA4">
      <w:pPr>
        <w:numPr>
          <w:ilvl w:val="0"/>
          <w:numId w:val="3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Helps reduce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current spikes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and allows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lower current thresholds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| Recommended range: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15–30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|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Too low = slow response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  <w:t>Too high = jerky or noisy control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3" style="width:0;height:1.5pt" o:hralign="center" o:hrstd="t" o:hr="t" fillcolor="#a0a0a0" stroked="f"/>
        </w:pict>
      </w:r>
    </w:p>
    <w:p w:rsidR="002C5FA4" w:rsidRPr="00AB54A0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 w:rsidRPr="00AB54A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</w:t>
      </w:r>
      <w:bookmarkStart w:id="29" w:name="_Toc199967937"/>
      <w:r w:rsidRPr="00AB54A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SM.period</w:t>
      </w:r>
      <w:bookmarkEnd w:id="29"/>
    </w:p>
    <w:p w:rsidR="002C5FA4" w:rsidRPr="002C5FA4" w:rsidRDefault="002C5FA4" w:rsidP="002C5FA4">
      <w:pPr>
        <w:numPr>
          <w:ilvl w:val="0"/>
          <w:numId w:val="3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Minimum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on/off time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for motor</w:t>
      </w:r>
    </w:p>
    <w:p w:rsidR="002C5FA4" w:rsidRPr="002C5FA4" w:rsidRDefault="002C5FA4" w:rsidP="002C5FA4">
      <w:pPr>
        <w:numPr>
          <w:ilvl w:val="0"/>
          <w:numId w:val="3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Prevents rapid, short bursts that wear out motor and waste power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| Typical value: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0.3–0.4 sec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|</w:t>
      </w:r>
    </w:p>
    <w:p w:rsidR="002C5FA4" w:rsidRPr="002C5FA4" w:rsidRDefault="002C5FA4" w:rsidP="002C5FA4">
      <w:pPr>
        <w:numPr>
          <w:ilvl w:val="0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Higher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values: better for big boats or light sea states</w:t>
      </w:r>
    </w:p>
    <w:p w:rsidR="002C5FA4" w:rsidRPr="002C5FA4" w:rsidRDefault="002C5FA4" w:rsidP="002C5FA4">
      <w:pPr>
        <w:numPr>
          <w:ilvl w:val="0"/>
          <w:numId w:val="3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Lower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values: better for fast, responsive boats or rough conditions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4" style="width:0;height:1.5pt" o:hralign="center" o:hrstd="t" o:hr="t" fillcolor="#a0a0a0" stroked="f"/>
        </w:pict>
      </w:r>
    </w:p>
    <w:p w:rsidR="002C5FA4" w:rsidRPr="00AB54A0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30" w:name="_Toc199967938"/>
      <w:r w:rsidRPr="00AB54A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SM.speed.min</w:t>
      </w:r>
      <w:bookmarkEnd w:id="30"/>
    </w:p>
    <w:p w:rsidR="002C5FA4" w:rsidRPr="002C5FA4" w:rsidRDefault="002C5FA4" w:rsidP="002C5FA4">
      <w:pPr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Minimum speed allowed for the servo motor</w:t>
      </w:r>
    </w:p>
    <w:p w:rsidR="002C5FA4" w:rsidRPr="002C5FA4" w:rsidRDefault="002C5FA4" w:rsidP="002C5FA4">
      <w:pPr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Prevents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inefficient slow rotations</w:t>
      </w:r>
    </w:p>
    <w:p w:rsidR="002C5FA4" w:rsidRPr="002C5FA4" w:rsidRDefault="002C5FA4" w:rsidP="002C5FA4">
      <w:pPr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Encourages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short, fast corrections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, rather than long low-power adjustments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5" style="width:0;height:1.5pt" o:hralign="center" o:hrstd="t" o:hr="t" fillcolor="#a0a0a0" stroked="f"/>
        </w:pict>
      </w:r>
    </w:p>
    <w:p w:rsidR="002C5FA4" w:rsidRPr="00AB54A0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31" w:name="_Toc199967939"/>
      <w:r w:rsidRPr="00AB54A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SM.speed.max</w:t>
      </w:r>
      <w:bookmarkEnd w:id="31"/>
    </w:p>
    <w:p w:rsidR="002C5FA4" w:rsidRPr="002C5FA4" w:rsidRDefault="002C5FA4" w:rsidP="002C5FA4">
      <w:pPr>
        <w:numPr>
          <w:ilvl w:val="0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Maximum speed of servo</w:t>
      </w:r>
    </w:p>
    <w:p w:rsidR="002C5FA4" w:rsidRPr="002C5FA4" w:rsidRDefault="002C5FA4" w:rsidP="002C5FA4">
      <w:pPr>
        <w:numPr>
          <w:ilvl w:val="0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Can be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lowered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in calm conditions to reduce:</w:t>
      </w:r>
    </w:p>
    <w:p w:rsidR="002C5FA4" w:rsidRPr="002C5FA4" w:rsidRDefault="002C5FA4" w:rsidP="002C5FA4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Noise</w:t>
      </w:r>
    </w:p>
    <w:p w:rsidR="002C5FA4" w:rsidRPr="002C5FA4" w:rsidRDefault="002C5FA4" w:rsidP="002C5FA4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Power consumption</w:t>
      </w:r>
    </w:p>
    <w:p w:rsidR="002C5FA4" w:rsidRPr="002C5FA4" w:rsidRDefault="002C5FA4" w:rsidP="002C5FA4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Mechanical wear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6" style="width:0;height:1.5pt" o:hralign="center" o:hrstd="t" o:hr="t" fillcolor="#a0a0a0" stroked="f"/>
        </w:pict>
      </w:r>
    </w:p>
    <w:p w:rsidR="002C5FA4" w:rsidRPr="00AB54A0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32" w:name="_Toc199967940"/>
      <w:r w:rsidRPr="00AB54A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servo.use_brake</w:t>
      </w:r>
      <w:bookmarkEnd w:id="32"/>
    </w:p>
    <w:p w:rsidR="002C5FA4" w:rsidRPr="002C5FA4" w:rsidRDefault="002C5FA4" w:rsidP="002C5FA4">
      <w:pPr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When enabled, prevents the rudder from pushing the motor backward in heavy weather</w:t>
      </w:r>
    </w:p>
    <w:p w:rsidR="002C5FA4" w:rsidRPr="002C5FA4" w:rsidRDefault="002C5FA4" w:rsidP="002C5FA4">
      <w:pPr>
        <w:numPr>
          <w:ilvl w:val="0"/>
          <w:numId w:val="3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Most useful on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mono</w:t>
      </w:r>
      <w:r w:rsidR="00AB54A0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hull boats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with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unbalanced rudders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(sailing upwind)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Recommended: leave disabled unless absolutely necessary</w:t>
      </w:r>
    </w:p>
    <w:p w:rsidR="00205173" w:rsidRDefault="00205173" w:rsidP="0020517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3" w:name="_Toc199967941"/>
    </w:p>
    <w:p w:rsidR="002C5FA4" w:rsidRPr="00205173" w:rsidRDefault="002C5FA4" w:rsidP="0020517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4A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Temperature Sensor Parameter</w:t>
      </w:r>
      <w:bookmarkEnd w:id="33"/>
    </w:p>
    <w:p w:rsidR="002C5FA4" w:rsidRPr="002C5FA4" w:rsidRDefault="002C5FA4" w:rsidP="002C5FA4">
      <w:pPr>
        <w:numPr>
          <w:ilvl w:val="0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If installing an external temperature sensor (on servo motor), you can define:</w:t>
      </w:r>
    </w:p>
    <w:p w:rsidR="002C5FA4" w:rsidRPr="002C5FA4" w:rsidRDefault="002C5FA4" w:rsidP="002C5FA4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Max allowed motor temperature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| Default: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60°C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|</w:t>
      </w:r>
    </w:p>
    <w:p w:rsidR="002C5FA4" w:rsidRPr="002C5FA4" w:rsidRDefault="002C5FA4" w:rsidP="002C5FA4">
      <w:pPr>
        <w:numPr>
          <w:ilvl w:val="0"/>
          <w:numId w:val="4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Above this: system alerts for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overheating</w:t>
      </w:r>
    </w:p>
    <w:p w:rsidR="002C5FA4" w:rsidRPr="002C5FA4" w:rsidRDefault="002C5FA4" w:rsidP="002C5FA4">
      <w:pPr>
        <w:numPr>
          <w:ilvl w:val="0"/>
          <w:numId w:val="4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Can indicate the need to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replace brushes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or inspect the motor</w:t>
      </w:r>
    </w:p>
    <w:p w:rsidR="002C5FA4" w:rsidRPr="00205173" w:rsidRDefault="00024F96" w:rsidP="0020517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7" style="width:0;height:1.5pt" o:hralign="center" o:hrstd="t" o:hr="t" fillcolor="#a0a0a0" stroked="f"/>
        </w:pict>
      </w:r>
      <w:bookmarkStart w:id="34" w:name="_Toc199967942"/>
      <w:r w:rsidR="002C5FA4" w:rsidRPr="00AB54A0">
        <w:rPr>
          <w:rFonts w:ascii="Segoe UI Symbol" w:eastAsia="Times New Roman" w:hAnsi="Segoe UI Symbol" w:cs="Segoe UI Symbol"/>
          <w:b/>
          <w:bCs/>
          <w:sz w:val="36"/>
          <w:szCs w:val="36"/>
          <w:u w:val="single"/>
        </w:rPr>
        <w:t>📱</w:t>
      </w:r>
      <w:r w:rsidR="00AB54A0" w:rsidRPr="00AB54A0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  <w:r w:rsidR="002C5FA4" w:rsidRPr="00AB54A0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App Access</w:t>
      </w:r>
      <w:bookmarkEnd w:id="34"/>
      <w:r w:rsidR="002C5FA4" w:rsidRPr="00AB54A0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  <w:r w:rsidR="00AB54A0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NaviNet Autopilot app is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web-based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, meaning:</w:t>
      </w:r>
    </w:p>
    <w:p w:rsidR="002C5FA4" w:rsidRPr="002C5FA4" w:rsidRDefault="002C5FA4" w:rsidP="002C5FA4">
      <w:pPr>
        <w:numPr>
          <w:ilvl w:val="0"/>
          <w:numId w:val="4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No installation needed</w:t>
      </w:r>
    </w:p>
    <w:p w:rsidR="002C5FA4" w:rsidRPr="002C5FA4" w:rsidRDefault="002C5FA4" w:rsidP="002C5FA4">
      <w:pPr>
        <w:numPr>
          <w:ilvl w:val="0"/>
          <w:numId w:val="4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Works on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any mobile device or computer</w:t>
      </w:r>
    </w:p>
    <w:p w:rsidR="002C5FA4" w:rsidRDefault="002C5FA4" w:rsidP="002C5FA4">
      <w:pPr>
        <w:numPr>
          <w:ilvl w:val="0"/>
          <w:numId w:val="4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Supports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multi-screen views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for bett</w:t>
      </w:r>
      <w:r w:rsidR="009229A8">
        <w:rPr>
          <w:rFonts w:ascii="Times New Roman" w:eastAsia="Times New Roman" w:hAnsi="Times New Roman" w:cs="Times New Roman"/>
          <w:sz w:val="24"/>
          <w:szCs w:val="24"/>
        </w:rPr>
        <w:t xml:space="preserve">er control (see example pic. 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in the original manual)</w:t>
      </w:r>
    </w:p>
    <w:p w:rsidR="009229A8" w:rsidRPr="002C5FA4" w:rsidRDefault="009229A8" w:rsidP="007C2260">
      <w:pPr>
        <w:bidi w:val="0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82601">
        <w:rPr>
          <w:rFonts w:asciiTheme="majorBidi" w:eastAsia="Times New Roman" w:hAnsiTheme="majorBidi" w:cs="Times New Roman"/>
          <w:noProof/>
          <w:color w:val="000000"/>
          <w:sz w:val="24"/>
          <w:szCs w:val="24"/>
          <w:rtl/>
        </w:rPr>
        <w:drawing>
          <wp:inline distT="0" distB="0" distL="0" distR="0" wp14:anchorId="188AC1B4" wp14:editId="1E35E25F">
            <wp:extent cx="5743645" cy="3829685"/>
            <wp:effectExtent l="0" t="0" r="9525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5504" cy="392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97D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:rsidR="0054097D" w:rsidRDefault="0054097D" w:rsidP="0054097D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4097D" w:rsidRDefault="0054097D" w:rsidP="0054097D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35" w:name="_Toc199967943"/>
      <w:r w:rsidRPr="0054097D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lastRenderedPageBreak/>
        <w:drawing>
          <wp:inline distT="0" distB="0" distL="0" distR="0" wp14:anchorId="143A1109" wp14:editId="12AC346E">
            <wp:extent cx="6214889" cy="4502747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5729" cy="457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5"/>
    </w:p>
    <w:p w:rsidR="0054097D" w:rsidRDefault="0054097D" w:rsidP="0054097D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C5FA4" w:rsidRPr="00AB54A0" w:rsidRDefault="002C5FA4" w:rsidP="0054097D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36" w:name="_Toc199967944"/>
      <w:r w:rsidRPr="00AB54A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How to Access</w:t>
      </w:r>
      <w:r w:rsidR="00AB54A0" w:rsidRPr="00AB54A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APP</w:t>
      </w:r>
      <w:r w:rsidRPr="00AB54A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:</w:t>
      </w:r>
      <w:bookmarkEnd w:id="36"/>
    </w:p>
    <w:p w:rsidR="002C5FA4" w:rsidRPr="002C5FA4" w:rsidRDefault="002C5FA4" w:rsidP="002C5FA4">
      <w:pPr>
        <w:numPr>
          <w:ilvl w:val="0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Power on the system</w:t>
      </w:r>
    </w:p>
    <w:p w:rsidR="002C5FA4" w:rsidRPr="002C5FA4" w:rsidRDefault="002C5FA4" w:rsidP="002C5FA4">
      <w:pPr>
        <w:numPr>
          <w:ilvl w:val="0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Wait for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2 beeps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(initialization complete)</w:t>
      </w:r>
      <w:r w:rsidR="00831AFC">
        <w:rPr>
          <w:rFonts w:ascii="Times New Roman" w:eastAsia="Times New Roman" w:hAnsi="Times New Roman" w:cs="Times New Roman"/>
          <w:sz w:val="24"/>
          <w:szCs w:val="24"/>
        </w:rPr>
        <w:t xml:space="preserve"> , it may tack about 2 seconds, </w:t>
      </w:r>
    </w:p>
    <w:p w:rsidR="002C5FA4" w:rsidRPr="002C5FA4" w:rsidRDefault="002C5FA4" w:rsidP="002C5FA4">
      <w:pPr>
        <w:numPr>
          <w:ilvl w:val="0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Connect to Wi-Fi network: </w:t>
      </w:r>
      <w:r w:rsidRPr="002C5FA4">
        <w:rPr>
          <w:rFonts w:ascii="Courier New" w:eastAsia="Times New Roman" w:hAnsi="Courier New" w:cs="Courier New"/>
          <w:sz w:val="20"/>
          <w:szCs w:val="20"/>
        </w:rPr>
        <w:t>NaviNet pilot</w:t>
      </w:r>
    </w:p>
    <w:p w:rsidR="002C5FA4" w:rsidRPr="002C5FA4" w:rsidRDefault="002C5FA4" w:rsidP="002C5FA4">
      <w:pPr>
        <w:numPr>
          <w:ilvl w:val="0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Enter system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password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(printed on the unit)</w:t>
      </w:r>
    </w:p>
    <w:p w:rsidR="002C5FA4" w:rsidRPr="002C5FA4" w:rsidRDefault="002C5FA4" w:rsidP="002C5FA4">
      <w:pPr>
        <w:numPr>
          <w:ilvl w:val="0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Open any browser and go to: </w:t>
      </w:r>
      <w:r w:rsidRPr="002C5FA4">
        <w:rPr>
          <w:rFonts w:ascii="Courier New" w:eastAsia="Times New Roman" w:hAnsi="Courier New" w:cs="Courier New"/>
          <w:sz w:val="20"/>
          <w:szCs w:val="20"/>
        </w:rPr>
        <w:t>http://192.168.4.1</w:t>
      </w:r>
    </w:p>
    <w:p w:rsidR="002C5FA4" w:rsidRPr="002C5FA4" w:rsidRDefault="00831AFC" w:rsidP="002C5FA4">
      <w:pPr>
        <w:numPr>
          <w:ilvl w:val="0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(Tip</w:t>
      </w:r>
      <w:r w:rsidR="002C5FA4" w:rsidRPr="002C5FA4">
        <w:rPr>
          <w:rFonts w:ascii="Times New Roman" w:eastAsia="Times New Roman" w:hAnsi="Times New Roman" w:cs="Times New Roman"/>
          <w:sz w:val="24"/>
          <w:szCs w:val="24"/>
        </w:rPr>
        <w:t>) Save the address as a favorite for easier access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Segoe UI Symbol" w:eastAsia="Times New Roman" w:hAnsi="Segoe UI Symbol" w:cs="Segoe UI Symbol"/>
          <w:sz w:val="24"/>
          <w:szCs w:val="24"/>
        </w:rPr>
        <w:t>⚠️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For safety, the app can be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active on only one device at a time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8" style="width:0;height:1.5pt" o:hralign="center" o:hrstd="t" o:hr="t" fillcolor="#a0a0a0" stroked="f"/>
        </w:pict>
      </w:r>
    </w:p>
    <w:p w:rsidR="002C5FA4" w:rsidRPr="009229A8" w:rsidRDefault="002C5FA4" w:rsidP="002C5FA4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bookmarkStart w:id="37" w:name="_Toc199967945"/>
      <w:r w:rsidRPr="009229A8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Main App Control Panel</w:t>
      </w:r>
      <w:bookmarkEnd w:id="37"/>
    </w:p>
    <w:p w:rsidR="002C5FA4" w:rsidRPr="003E54A1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38" w:name="_Toc199967946"/>
      <w:r w:rsidRPr="003E54A1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Enable / Disable Autopilot</w:t>
      </w:r>
      <w:bookmarkEnd w:id="38"/>
    </w:p>
    <w:p w:rsidR="002C5FA4" w:rsidRPr="002C5FA4" w:rsidRDefault="002C5FA4" w:rsidP="002C5FA4">
      <w:pPr>
        <w:numPr>
          <w:ilvl w:val="0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AUTO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activate autopilot</w:t>
      </w:r>
    </w:p>
    <w:p w:rsidR="002C5FA4" w:rsidRPr="002C5FA4" w:rsidRDefault="002C5FA4" w:rsidP="002C5FA4">
      <w:pPr>
        <w:numPr>
          <w:ilvl w:val="0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STANDBY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deactivate autopilot</w:t>
      </w:r>
    </w:p>
    <w:p w:rsidR="002C5FA4" w:rsidRPr="002C5FA4" w:rsidRDefault="002C5FA4" w:rsidP="002C5FA4">
      <w:pPr>
        <w:numPr>
          <w:ilvl w:val="0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In STANDBY, you can move the rudder using:</w:t>
      </w:r>
    </w:p>
    <w:p w:rsidR="002C5FA4" w:rsidRPr="002C5FA4" w:rsidRDefault="002C5FA4" w:rsidP="002C5FA4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1+ / 1−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buttons in the app</w:t>
      </w:r>
    </w:p>
    <w:p w:rsidR="002C5FA4" w:rsidRPr="002C5FA4" w:rsidRDefault="002C5FA4" w:rsidP="002C5FA4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Remote buttons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B (right)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C (left)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9" style="width:0;height:1.5pt" o:hralign="center" o:hrstd="t" o:hr="t" fillcolor="#a0a0a0" stroked="f"/>
        </w:pict>
      </w:r>
    </w:p>
    <w:p w:rsidR="002C5FA4" w:rsidRPr="003E54A1" w:rsidRDefault="002C5FA4" w:rsidP="002C5FA4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229A8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  <w:bookmarkStart w:id="39" w:name="_Toc199967947"/>
      <w:r w:rsidRPr="003E54A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Performing a Tack</w:t>
      </w:r>
      <w:bookmarkEnd w:id="39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AUTO mode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, click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Tack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on the control panel:</w:t>
      </w:r>
    </w:p>
    <w:p w:rsidR="002C5FA4" w:rsidRPr="002C5FA4" w:rsidRDefault="002C5FA4" w:rsidP="002C5FA4">
      <w:pPr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Right (Green)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→ tack starboard</w:t>
      </w:r>
    </w:p>
    <w:p w:rsidR="002C5FA4" w:rsidRPr="002C5FA4" w:rsidRDefault="002C5FA4" w:rsidP="002C5FA4">
      <w:pPr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Left (Red)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→ tack port</w:t>
      </w:r>
    </w:p>
    <w:p w:rsidR="002C5FA4" w:rsidRDefault="002C5FA4" w:rsidP="002C5FA4">
      <w:pPr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To cancel a tack in progress: press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STANDBY</w:t>
      </w:r>
    </w:p>
    <w:p w:rsidR="00792996" w:rsidRPr="006E44D7" w:rsidRDefault="00792996" w:rsidP="00792996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40" w:name="_Toc199967948"/>
      <w:r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H</w:t>
      </w:r>
      <w:r w:rsidRPr="006E44D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W</w:t>
      </w:r>
      <w:r w:rsidRPr="006E44D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– Heading to Wind</w:t>
      </w:r>
      <w:bookmarkEnd w:id="40"/>
    </w:p>
    <w:p w:rsidR="00792996" w:rsidRPr="002C5FA4" w:rsidRDefault="00792996" w:rsidP="00792996">
      <w:pPr>
        <w:numPr>
          <w:ilvl w:val="0"/>
          <w:numId w:val="5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Forces the boat to turn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directly into the wind</w:t>
      </w:r>
    </w:p>
    <w:p w:rsidR="00792996" w:rsidRPr="002C5FA4" w:rsidRDefault="00792996" w:rsidP="00792996">
      <w:pPr>
        <w:numPr>
          <w:ilvl w:val="0"/>
          <w:numId w:val="5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Ideal when raising or lowering the mainsail</w:t>
      </w:r>
    </w:p>
    <w:p w:rsidR="00792996" w:rsidRPr="002C5FA4" w:rsidRDefault="00792996" w:rsidP="00792996">
      <w:pPr>
        <w:numPr>
          <w:ilvl w:val="0"/>
          <w:numId w:val="5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Especially helpful in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single-handed mode</w:t>
      </w:r>
    </w:p>
    <w:p w:rsidR="00792996" w:rsidRPr="002C5FA4" w:rsidRDefault="00024F96" w:rsidP="00792996">
      <w:pPr>
        <w:bidi w:val="0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0" style="width:0;height:1.5pt" o:hralign="center" o:hrstd="t" o:hr="t" fillcolor="#a0a0a0" stroked="f"/>
        </w:pic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1" style="width:0;height:1.5pt" o:hralign="center" o:hrstd="t" o:hr="t" fillcolor="#a0a0a0" stroked="f"/>
        </w:pict>
      </w:r>
    </w:p>
    <w:p w:rsidR="002C5FA4" w:rsidRPr="009229A8" w:rsidRDefault="009229A8" w:rsidP="002C5FA4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9229A8">
        <w:rPr>
          <w:rFonts w:ascii="Segoe UI Symbol" w:eastAsia="Times New Roman" w:hAnsi="Segoe UI Symbol" w:cs="Segoe UI Symbol"/>
          <w:b/>
          <w:bCs/>
          <w:sz w:val="36"/>
          <w:szCs w:val="36"/>
          <w:u w:val="single"/>
        </w:rPr>
        <w:t xml:space="preserve"> </w:t>
      </w:r>
      <w:r w:rsidR="002C5FA4" w:rsidRPr="009229A8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  <w:bookmarkStart w:id="41" w:name="_Toc199967949"/>
      <w:r w:rsidR="002C5FA4" w:rsidRPr="009229A8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Operation Modes</w:t>
      </w:r>
      <w:bookmarkEnd w:id="41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Navigate to: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Modes Menu</w:t>
      </w:r>
    </w:p>
    <w:p w:rsidR="002C5FA4" w:rsidRPr="009229A8" w:rsidRDefault="009229A8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 w:rsidRPr="009229A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</w:t>
      </w:r>
      <w:r w:rsidR="002C5FA4" w:rsidRPr="009229A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</w:t>
      </w:r>
      <w:bookmarkStart w:id="42" w:name="_Toc199967950"/>
      <w:r w:rsidR="002C5FA4" w:rsidRPr="009229A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Compass Mode</w:t>
      </w:r>
      <w:bookmarkEnd w:id="42"/>
    </w:p>
    <w:p w:rsidR="002C5FA4" w:rsidRPr="002C5FA4" w:rsidRDefault="002C5FA4" w:rsidP="002C5FA4">
      <w:pPr>
        <w:numPr>
          <w:ilvl w:val="0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Uses internal 9-axis compass</w:t>
      </w:r>
    </w:p>
    <w:p w:rsidR="002C5FA4" w:rsidRPr="002C5FA4" w:rsidRDefault="002C5FA4" w:rsidP="002C5FA4">
      <w:pPr>
        <w:numPr>
          <w:ilvl w:val="0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Always available, even if GPS or other data is missing</w:t>
      </w:r>
    </w:p>
    <w:p w:rsidR="002C5FA4" w:rsidRPr="002C5FA4" w:rsidRDefault="002C5FA4" w:rsidP="002C5FA4">
      <w:pPr>
        <w:numPr>
          <w:ilvl w:val="0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Recommended starting point to test system reliability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2" style="width:0;height:1.5pt" o:hralign="center" o:hrstd="t" o:hr="t" fillcolor="#a0a0a0" stroked="f"/>
        </w:pict>
      </w:r>
    </w:p>
    <w:p w:rsidR="002C5FA4" w:rsidRPr="009229A8" w:rsidRDefault="009229A8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>
        <w:rPr>
          <w:rFonts w:ascii="Segoe UI Symbol" w:eastAsia="Times New Roman" w:hAnsi="Segoe UI Symbol" w:cs="Segoe UI Symbol"/>
          <w:b/>
          <w:bCs/>
          <w:sz w:val="27"/>
          <w:szCs w:val="27"/>
        </w:rPr>
        <w:t xml:space="preserve"> </w:t>
      </w:r>
      <w:r w:rsidR="002C5FA4"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bookmarkStart w:id="43" w:name="_Toc199967951"/>
      <w:r w:rsidR="002C5FA4" w:rsidRPr="009229A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GPS Mode</w:t>
      </w:r>
      <w:bookmarkEnd w:id="43"/>
    </w:p>
    <w:p w:rsidR="002C5FA4" w:rsidRPr="002C5FA4" w:rsidRDefault="002C5FA4" w:rsidP="002C5FA4">
      <w:pPr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Uses GPS data to maintain a fixed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ground direction (COG)</w:t>
      </w:r>
    </w:p>
    <w:p w:rsidR="002C5FA4" w:rsidRPr="002C5FA4" w:rsidRDefault="002C5FA4" w:rsidP="002C5FA4">
      <w:pPr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Doesn’t rely on boat heading – compensates for drift</w:t>
      </w:r>
    </w:p>
    <w:p w:rsidR="002C5FA4" w:rsidRPr="002C5FA4" w:rsidRDefault="002C5FA4" w:rsidP="002C5FA4">
      <w:pPr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Helps when compass data has magnetic variation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Still uses compass and gyros for fast adjustments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3" style="width:0;height:1.5pt" o:hralign="center" o:hrstd="t" o:hr="t" fillcolor="#a0a0a0" stroked="f"/>
        </w:pict>
      </w:r>
    </w:p>
    <w:p w:rsidR="002C5FA4" w:rsidRPr="009229A8" w:rsidRDefault="009229A8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>
        <w:rPr>
          <w:rFonts w:ascii="Segoe UI Symbol" w:eastAsia="Times New Roman" w:hAnsi="Segoe UI Symbol" w:cs="Segoe UI Symbol"/>
          <w:b/>
          <w:bCs/>
          <w:sz w:val="27"/>
          <w:szCs w:val="27"/>
        </w:rPr>
        <w:t xml:space="preserve"> </w:t>
      </w:r>
      <w:r w:rsidR="002C5FA4"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bookmarkStart w:id="44" w:name="_Toc199967952"/>
      <w:r w:rsidR="002C5FA4" w:rsidRPr="009229A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NAV / TRACK Mode (</w:t>
      </w:r>
      <w:r w:rsidRPr="009229A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Chart plotter</w:t>
      </w:r>
      <w:r w:rsidR="002C5FA4" w:rsidRPr="009229A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)</w:t>
      </w:r>
      <w:bookmarkEnd w:id="44"/>
    </w:p>
    <w:p w:rsidR="002C5FA4" w:rsidRPr="002C5FA4" w:rsidRDefault="002C5FA4" w:rsidP="002C5FA4">
      <w:pPr>
        <w:numPr>
          <w:ilvl w:val="0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Similar to GPS mode</w:t>
      </w:r>
    </w:p>
    <w:p w:rsidR="002C5FA4" w:rsidRPr="002C5FA4" w:rsidRDefault="002C5FA4" w:rsidP="002C5FA4">
      <w:pPr>
        <w:numPr>
          <w:ilvl w:val="0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Uses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NMEA0183 APB messages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from </w:t>
      </w:r>
      <w:r w:rsidR="009229A8" w:rsidRPr="002C5FA4">
        <w:rPr>
          <w:rFonts w:ascii="Times New Roman" w:eastAsia="Times New Roman" w:hAnsi="Times New Roman" w:cs="Times New Roman"/>
          <w:sz w:val="24"/>
          <w:szCs w:val="24"/>
        </w:rPr>
        <w:t>chart plotter</w:t>
      </w:r>
    </w:p>
    <w:p w:rsidR="002C5FA4" w:rsidRPr="002C5FA4" w:rsidRDefault="002C5FA4" w:rsidP="002C5FA4">
      <w:pPr>
        <w:numPr>
          <w:ilvl w:val="0"/>
          <w:numId w:val="4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Enables automatic steering along a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waypoint route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e.g., when reaching a waypoint, autopilot turns toward the next automatically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4" style="width:0;height:1.5pt" o:hralign="center" o:hrstd="t" o:hr="t" fillcolor="#a0a0a0" stroked="f"/>
        </w:pict>
      </w:r>
    </w:p>
    <w:p w:rsidR="002C5FA4" w:rsidRPr="009229A8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bookmarkStart w:id="45" w:name="_Toc199967953"/>
      <w:r w:rsidRPr="009229A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WIND Mode</w:t>
      </w:r>
      <w:bookmarkEnd w:id="45"/>
    </w:p>
    <w:p w:rsidR="002C5FA4" w:rsidRPr="002C5FA4" w:rsidRDefault="002C5FA4" w:rsidP="002C5FA4">
      <w:pPr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Uses wind angle data (from wind sensors)</w:t>
      </w:r>
    </w:p>
    <w:p w:rsidR="002C5FA4" w:rsidRPr="002C5FA4" w:rsidRDefault="002C5FA4" w:rsidP="002C5FA4">
      <w:pPr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Keeps boat pointed at a set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apparent wind angle</w:t>
      </w:r>
    </w:p>
    <w:p w:rsidR="002C5FA4" w:rsidRPr="002C5FA4" w:rsidRDefault="002C5FA4" w:rsidP="002C5FA4">
      <w:pPr>
        <w:numPr>
          <w:ilvl w:val="0"/>
          <w:numId w:val="4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Great for upwind sailing or in shifting winds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5" style="width:0;height:1.5pt" o:hralign="center" o:hrstd="t" o:hr="t" fillcolor="#a0a0a0" stroked="f"/>
        </w:pict>
      </w:r>
    </w:p>
    <w:p w:rsidR="002C5FA4" w:rsidRPr="009229A8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46" w:name="_Toc199967954"/>
      <w:r w:rsidRPr="009229A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TRUE WIND Mode</w:t>
      </w:r>
      <w:bookmarkEnd w:id="46"/>
    </w:p>
    <w:p w:rsidR="002C5FA4" w:rsidRPr="002C5FA4" w:rsidRDefault="002C5FA4" w:rsidP="002C5FA4">
      <w:pPr>
        <w:numPr>
          <w:ilvl w:val="0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Combines wind angle, boat speed (SOG), and water movement</w:t>
      </w:r>
    </w:p>
    <w:p w:rsidR="002C5FA4" w:rsidRPr="002C5FA4" w:rsidRDefault="002C5FA4" w:rsidP="002C5FA4">
      <w:pPr>
        <w:numPr>
          <w:ilvl w:val="0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Calculates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true wind angle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and steers accordingly</w:t>
      </w:r>
    </w:p>
    <w:p w:rsidR="002C5FA4" w:rsidRPr="002C5FA4" w:rsidRDefault="002C5FA4" w:rsidP="002C5FA4">
      <w:pPr>
        <w:numPr>
          <w:ilvl w:val="0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Especially helpful for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downwind sailing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with gusts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6" style="width:0;height:1.5pt" o:hralign="center" o:hrstd="t" o:hr="t" fillcolor="#a0a0a0" stroked="f"/>
        </w:pict>
      </w:r>
    </w:p>
    <w:p w:rsidR="002C5FA4" w:rsidRPr="009229A8" w:rsidRDefault="009229A8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>
        <w:rPr>
          <w:rFonts w:ascii="Segoe UI Symbol" w:eastAsia="Times New Roman" w:hAnsi="Segoe UI Symbol" w:cs="Segoe UI Symbol"/>
          <w:b/>
          <w:bCs/>
          <w:sz w:val="27"/>
          <w:szCs w:val="27"/>
        </w:rPr>
        <w:t xml:space="preserve"> </w:t>
      </w:r>
      <w:r w:rsidR="002C5FA4"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bookmarkStart w:id="47" w:name="_Toc199967955"/>
      <w:r w:rsidR="002C5FA4" w:rsidRPr="009229A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SmartBoat Mode</w:t>
      </w:r>
      <w:bookmarkEnd w:id="47"/>
    </w:p>
    <w:p w:rsidR="002C5FA4" w:rsidRPr="002C5FA4" w:rsidRDefault="002C5FA4" w:rsidP="002C5FA4">
      <w:pPr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Enables integration with </w:t>
      </w:r>
      <w:r w:rsidR="009229A8">
        <w:rPr>
          <w:rFonts w:ascii="Times New Roman" w:eastAsia="Times New Roman" w:hAnsi="Times New Roman" w:cs="Times New Roman"/>
          <w:b/>
          <w:bCs/>
          <w:sz w:val="24"/>
          <w:szCs w:val="24"/>
        </w:rPr>
        <w:t>NaviNet S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martBoat system</w:t>
      </w:r>
    </w:p>
    <w:p w:rsidR="002C5FA4" w:rsidRPr="002C5FA4" w:rsidRDefault="002C5FA4" w:rsidP="002C5FA4">
      <w:pPr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Requires Wi-Fi connection between NaviNet and SmartBoat</w:t>
      </w:r>
    </w:p>
    <w:p w:rsidR="002C5FA4" w:rsidRPr="002C5FA4" w:rsidRDefault="002C5FA4" w:rsidP="002C5FA4">
      <w:pPr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See the SmartBoat manual for specific pairing instructions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7" style="width:0;height:1.5pt" o:hralign="center" o:hrstd="t" o:hr="t" fillcolor="#a0a0a0" stroked="f"/>
        </w:pict>
      </w:r>
    </w:p>
    <w:p w:rsidR="002C5FA4" w:rsidRPr="006E44D7" w:rsidRDefault="002C5FA4" w:rsidP="002C5FA4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2C5FA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bookmarkStart w:id="48" w:name="_Toc199967956"/>
      <w:r w:rsidRPr="006E44D7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Tack Parameters</w:t>
      </w:r>
      <w:bookmarkEnd w:id="48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Tack settings let you customize how the autopilot performs a tack.</w:t>
      </w:r>
    </w:p>
    <w:p w:rsidR="002C5FA4" w:rsidRPr="006E44D7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u w:val="single"/>
        </w:rPr>
      </w:pPr>
      <w:r w:rsidRPr="006E44D7">
        <w:rPr>
          <w:rFonts w:ascii="Times New Roman" w:eastAsia="Times New Roman" w:hAnsi="Times New Roman" w:cs="Times New Roman"/>
          <w:b/>
          <w:bCs/>
          <w:u w:val="single"/>
        </w:rPr>
        <w:t xml:space="preserve"> </w:t>
      </w:r>
      <w:bookmarkStart w:id="49" w:name="_Toc199967957"/>
      <w:r w:rsidRPr="006E44D7">
        <w:rPr>
          <w:rFonts w:ascii="Times New Roman" w:eastAsia="Times New Roman" w:hAnsi="Times New Roman" w:cs="Times New Roman"/>
          <w:b/>
          <w:bCs/>
          <w:u w:val="single"/>
        </w:rPr>
        <w:t>TACK DELAY</w:t>
      </w:r>
      <w:bookmarkEnd w:id="49"/>
    </w:p>
    <w:p w:rsidR="002C5FA4" w:rsidRPr="002C5FA4" w:rsidRDefault="002C5FA4" w:rsidP="002C5FA4">
      <w:pPr>
        <w:numPr>
          <w:ilvl w:val="0"/>
          <w:numId w:val="5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Wait time before starting tack</w:t>
      </w:r>
    </w:p>
    <w:p w:rsidR="002C5FA4" w:rsidRPr="002C5FA4" w:rsidRDefault="002C5FA4" w:rsidP="002C5FA4">
      <w:pPr>
        <w:numPr>
          <w:ilvl w:val="0"/>
          <w:numId w:val="5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Useful for single-handed sailors to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prepare the jib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before turn starts</w:t>
      </w:r>
    </w:p>
    <w:p w:rsidR="002C5FA4" w:rsidRPr="006E44D7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50" w:name="_Toc199967958"/>
      <w:r w:rsidRPr="006E44D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Tack Angle</w:t>
      </w:r>
      <w:bookmarkEnd w:id="50"/>
    </w:p>
    <w:p w:rsidR="002C5FA4" w:rsidRPr="002C5FA4" w:rsidRDefault="002C5FA4" w:rsidP="002C5FA4">
      <w:pPr>
        <w:numPr>
          <w:ilvl w:val="0"/>
          <w:numId w:val="5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Common: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90° to 120°</w:t>
      </w:r>
    </w:p>
    <w:p w:rsidR="002C5FA4" w:rsidRPr="002C5FA4" w:rsidRDefault="002C5FA4" w:rsidP="002C5FA4">
      <w:pPr>
        <w:numPr>
          <w:ilvl w:val="0"/>
          <w:numId w:val="5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Depends on boat type, wind speed, and sea conditions</w:t>
      </w:r>
    </w:p>
    <w:p w:rsidR="002C5FA4" w:rsidRPr="006E44D7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51" w:name="_Toc199967959"/>
      <w:r w:rsidRPr="006E44D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tack.rate (Tack Speed)</w:t>
      </w:r>
      <w:bookmarkEnd w:id="51"/>
    </w:p>
    <w:p w:rsidR="002C5FA4" w:rsidRPr="002C5FA4" w:rsidRDefault="002C5FA4" w:rsidP="002C5FA4">
      <w:pPr>
        <w:numPr>
          <w:ilvl w:val="0"/>
          <w:numId w:val="5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Tack rotation rate (° per second)</w:t>
      </w:r>
    </w:p>
    <w:p w:rsidR="002C5FA4" w:rsidRPr="002C5FA4" w:rsidRDefault="002C5FA4" w:rsidP="002C5FA4">
      <w:pPr>
        <w:numPr>
          <w:ilvl w:val="0"/>
          <w:numId w:val="5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Common range: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20–50°/sec</w:t>
      </w:r>
    </w:p>
    <w:p w:rsidR="002C5FA4" w:rsidRPr="002C5FA4" w:rsidRDefault="002C5FA4" w:rsidP="002C5FA4">
      <w:pPr>
        <w:numPr>
          <w:ilvl w:val="0"/>
          <w:numId w:val="5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Faster = quicker tack, depending on rudder speed</w:t>
      </w:r>
    </w:p>
    <w:p w:rsidR="002C5FA4" w:rsidRPr="006E44D7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 </w:t>
      </w:r>
      <w:bookmarkStart w:id="52" w:name="_Toc199967960"/>
      <w:r w:rsidRPr="006E44D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Tack Threshold</w:t>
      </w:r>
      <w:bookmarkEnd w:id="52"/>
    </w:p>
    <w:p w:rsidR="002C5FA4" w:rsidRPr="002C5FA4" w:rsidRDefault="002C5FA4" w:rsidP="002C5FA4">
      <w:pPr>
        <w:numPr>
          <w:ilvl w:val="0"/>
          <w:numId w:val="5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Defines when tack is considered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complete</w:t>
      </w:r>
    </w:p>
    <w:p w:rsidR="002C5FA4" w:rsidRPr="002C5FA4" w:rsidRDefault="002C5FA4" w:rsidP="002C5FA4">
      <w:pPr>
        <w:numPr>
          <w:ilvl w:val="0"/>
          <w:numId w:val="5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100%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wait until exact angle is reached</w:t>
      </w:r>
    </w:p>
    <w:p w:rsidR="002C5FA4" w:rsidRPr="002C5FA4" w:rsidRDefault="002C5FA4" w:rsidP="002C5FA4">
      <w:pPr>
        <w:numPr>
          <w:ilvl w:val="0"/>
          <w:numId w:val="5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45%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switch to new course mid-turn (used to avoid over-steering)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For example, if tacking from 0° to 100°:</w:t>
      </w:r>
    </w:p>
    <w:p w:rsidR="002C5FA4" w:rsidRPr="002C5FA4" w:rsidRDefault="002C5FA4" w:rsidP="002C5FA4">
      <w:pPr>
        <w:numPr>
          <w:ilvl w:val="0"/>
          <w:numId w:val="5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A 45% threshold might accept 45° as “tack complete”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Lower threshold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less overshoot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Higher threshold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= more precise turn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8" style="width:0;height:1.5pt" o:hralign="center" o:hrstd="t" o:hr="t" fillcolor="#a0a0a0" stroked="f"/>
        </w:pict>
      </w:r>
    </w:p>
    <w:p w:rsidR="002C5FA4" w:rsidRPr="006E44D7" w:rsidRDefault="009602DD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bookmarkStart w:id="53" w:name="_Toc199967961"/>
      <w:r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H</w:t>
      </w:r>
      <w:r w:rsidR="002C5FA4" w:rsidRPr="006E44D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W</w:t>
      </w:r>
      <w:r w:rsidR="002C5FA4" w:rsidRPr="006E44D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– Heading to Wind</w:t>
      </w:r>
      <w:bookmarkEnd w:id="53"/>
    </w:p>
    <w:p w:rsidR="002C5FA4" w:rsidRPr="002C5FA4" w:rsidRDefault="002C5FA4" w:rsidP="002C5FA4">
      <w:pPr>
        <w:numPr>
          <w:ilvl w:val="0"/>
          <w:numId w:val="5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Forces the boat to turn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directly into the wind</w:t>
      </w:r>
    </w:p>
    <w:p w:rsidR="002C5FA4" w:rsidRPr="002C5FA4" w:rsidRDefault="002C5FA4" w:rsidP="002C5FA4">
      <w:pPr>
        <w:numPr>
          <w:ilvl w:val="0"/>
          <w:numId w:val="5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Ideal when raising or lowering the mainsail</w:t>
      </w:r>
    </w:p>
    <w:p w:rsidR="002C5FA4" w:rsidRPr="002C5FA4" w:rsidRDefault="002C5FA4" w:rsidP="002C5FA4">
      <w:pPr>
        <w:numPr>
          <w:ilvl w:val="0"/>
          <w:numId w:val="5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Especially helpful in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single-handed mode</w:t>
      </w:r>
    </w:p>
    <w:p w:rsidR="002C5FA4" w:rsidRPr="009602DD" w:rsidRDefault="00024F96" w:rsidP="009602D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9" style="width:0;height:1.5pt" o:hralign="center" o:hrstd="t" o:hr="t" fillcolor="#a0a0a0" stroked="f"/>
        </w:pict>
      </w:r>
    </w:p>
    <w:p w:rsidR="002C5FA4" w:rsidRPr="009602DD" w:rsidRDefault="002C5FA4" w:rsidP="002C5FA4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9602DD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  <w:bookmarkStart w:id="54" w:name="_Toc199967962"/>
      <w:r w:rsidRPr="009602DD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NMEA0183 – Supported Protocols</w:t>
      </w:r>
      <w:bookmarkEnd w:id="54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The NaviNet Autopilot supports the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NMEA0183 marine communication standard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, allowing integration with a wide range of devices.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55" w:name="_Toc199967963"/>
      <w:r w:rsidRPr="002C5FA4">
        <w:rPr>
          <w:rFonts w:ascii="Segoe UI Symbol" w:eastAsia="Times New Roman" w:hAnsi="Segoe UI Symbol" w:cs="Segoe UI Symbol"/>
          <w:b/>
          <w:bCs/>
          <w:sz w:val="27"/>
          <w:szCs w:val="27"/>
        </w:rPr>
        <w:t>📥</w:t>
      </w: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Received NMEA0183 Sentences (from external systems)</w:t>
      </w:r>
      <w:bookmarkEnd w:id="55"/>
    </w:p>
    <w:p w:rsidR="002C5FA4" w:rsidRPr="002C5FA4" w:rsidRDefault="002C5FA4" w:rsidP="002C5FA4">
      <w:pPr>
        <w:numPr>
          <w:ilvl w:val="0"/>
          <w:numId w:val="5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MWV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– Wind speed and angle</w:t>
      </w:r>
    </w:p>
    <w:p w:rsidR="002C5FA4" w:rsidRPr="002C5FA4" w:rsidRDefault="002C5FA4" w:rsidP="002C5FA4">
      <w:pPr>
        <w:numPr>
          <w:ilvl w:val="0"/>
          <w:numId w:val="5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VWR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– Relative wind</w:t>
      </w:r>
    </w:p>
    <w:p w:rsidR="002C5FA4" w:rsidRPr="002C5FA4" w:rsidRDefault="002C5FA4" w:rsidP="002C5FA4">
      <w:pPr>
        <w:numPr>
          <w:ilvl w:val="0"/>
          <w:numId w:val="5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VWT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– True wind</w:t>
      </w:r>
    </w:p>
    <w:p w:rsidR="002C5FA4" w:rsidRPr="002C5FA4" w:rsidRDefault="002C5FA4" w:rsidP="002C5FA4">
      <w:pPr>
        <w:numPr>
          <w:ilvl w:val="0"/>
          <w:numId w:val="5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APB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– Autopilot navigation</w:t>
      </w:r>
    </w:p>
    <w:p w:rsidR="002C5FA4" w:rsidRPr="002C5FA4" w:rsidRDefault="002C5FA4" w:rsidP="002C5FA4">
      <w:pPr>
        <w:numPr>
          <w:ilvl w:val="0"/>
          <w:numId w:val="5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VWH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– Waypoint heading</w:t>
      </w:r>
    </w:p>
    <w:p w:rsidR="002C5FA4" w:rsidRPr="002C5FA4" w:rsidRDefault="002C5FA4" w:rsidP="002C5FA4">
      <w:pPr>
        <w:numPr>
          <w:ilvl w:val="0"/>
          <w:numId w:val="5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LWY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– Waypoint info</w:t>
      </w:r>
    </w:p>
    <w:p w:rsidR="002C5FA4" w:rsidRPr="002C5FA4" w:rsidRDefault="002C5FA4" w:rsidP="002C5FA4">
      <w:pPr>
        <w:numPr>
          <w:ilvl w:val="0"/>
          <w:numId w:val="5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RMC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– GPS position and course</w:t>
      </w:r>
    </w:p>
    <w:p w:rsidR="002C5FA4" w:rsidRPr="002C5FA4" w:rsidRDefault="002C5FA4" w:rsidP="002C5FA4">
      <w:pPr>
        <w:numPr>
          <w:ilvl w:val="0"/>
          <w:numId w:val="5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RSA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– Rudder angle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56" w:name="_Toc199967964"/>
      <w:r w:rsidRPr="002C5FA4">
        <w:rPr>
          <w:rFonts w:ascii="Segoe UI Symbol" w:eastAsia="Times New Roman" w:hAnsi="Segoe UI Symbol" w:cs="Segoe UI Symbol"/>
          <w:b/>
          <w:bCs/>
          <w:sz w:val="27"/>
          <w:szCs w:val="27"/>
        </w:rPr>
        <w:t>📤</w:t>
      </w: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Transmitted NMEA0183 Sentences (sent by NaviNet)</w:t>
      </w:r>
      <w:bookmarkEnd w:id="56"/>
    </w:p>
    <w:p w:rsidR="009602DD" w:rsidRDefault="002C5FA4" w:rsidP="009602DD">
      <w:pPr>
        <w:numPr>
          <w:ilvl w:val="0"/>
          <w:numId w:val="5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MWV</w:t>
      </w:r>
      <w:r w:rsidR="009602DD" w:rsidRPr="002C5FA4">
        <w:rPr>
          <w:rFonts w:ascii="Times New Roman" w:eastAsia="Times New Roman" w:hAnsi="Times New Roman" w:cs="Times New Roman"/>
          <w:sz w:val="24"/>
          <w:szCs w:val="24"/>
        </w:rPr>
        <w:t>– Wind speed and angle</w:t>
      </w:r>
    </w:p>
    <w:p w:rsidR="002C5FA4" w:rsidRPr="009602DD" w:rsidRDefault="002C5FA4" w:rsidP="009602DD">
      <w:pPr>
        <w:numPr>
          <w:ilvl w:val="0"/>
          <w:numId w:val="5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2DD">
        <w:rPr>
          <w:rFonts w:ascii="Courier New" w:eastAsia="Times New Roman" w:hAnsi="Courier New" w:cs="Courier New"/>
          <w:sz w:val="20"/>
          <w:szCs w:val="20"/>
        </w:rPr>
        <w:t>RSA</w:t>
      </w:r>
      <w:r w:rsidR="009602DD" w:rsidRPr="009602DD">
        <w:rPr>
          <w:rFonts w:ascii="Times New Roman" w:eastAsia="Times New Roman" w:hAnsi="Times New Roman" w:cs="Times New Roman"/>
          <w:sz w:val="24"/>
          <w:szCs w:val="24"/>
        </w:rPr>
        <w:t>– Rudder angle</w:t>
      </w:r>
    </w:p>
    <w:p w:rsidR="002C5FA4" w:rsidRPr="002C5FA4" w:rsidRDefault="002C5FA4" w:rsidP="002C5FA4">
      <w:pPr>
        <w:numPr>
          <w:ilvl w:val="0"/>
          <w:numId w:val="5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RMC</w:t>
      </w:r>
      <w:r w:rsidR="009602DD" w:rsidRPr="002C5FA4">
        <w:rPr>
          <w:rFonts w:ascii="Times New Roman" w:eastAsia="Times New Roman" w:hAnsi="Times New Roman" w:cs="Times New Roman"/>
          <w:sz w:val="24"/>
          <w:szCs w:val="24"/>
        </w:rPr>
        <w:t>– GPS position and course</w:t>
      </w:r>
    </w:p>
    <w:p w:rsidR="002C5FA4" w:rsidRPr="002C5FA4" w:rsidRDefault="002C5FA4" w:rsidP="002C5FA4">
      <w:pPr>
        <w:numPr>
          <w:ilvl w:val="0"/>
          <w:numId w:val="5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XDR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– Transducer data</w:t>
      </w:r>
    </w:p>
    <w:p w:rsidR="002C5FA4" w:rsidRPr="002C5FA4" w:rsidRDefault="002C5FA4" w:rsidP="002C5FA4">
      <w:pPr>
        <w:numPr>
          <w:ilvl w:val="0"/>
          <w:numId w:val="5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HDM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– Heading magnetic</w:t>
      </w:r>
    </w:p>
    <w:p w:rsidR="002C5FA4" w:rsidRPr="002C5FA4" w:rsidRDefault="002C5FA4" w:rsidP="002C5FA4">
      <w:pPr>
        <w:numPr>
          <w:ilvl w:val="0"/>
          <w:numId w:val="5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Courier New" w:eastAsia="Times New Roman" w:hAnsi="Courier New" w:cs="Courier New"/>
          <w:sz w:val="20"/>
          <w:szCs w:val="20"/>
        </w:rPr>
        <w:t>ROT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– Rate of turn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57" w:name="_Toc199967965"/>
      <w:r w:rsidRPr="002C5FA4">
        <w:rPr>
          <w:rFonts w:ascii="Segoe UI Symbol" w:eastAsia="Times New Roman" w:hAnsi="Segoe UI Symbol" w:cs="Segoe UI Symbol"/>
          <w:b/>
          <w:bCs/>
          <w:sz w:val="27"/>
          <w:szCs w:val="27"/>
        </w:rPr>
        <w:lastRenderedPageBreak/>
        <w:t>🔌</w:t>
      </w: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Connection Options</w:t>
      </w:r>
      <w:bookmarkEnd w:id="57"/>
    </w:p>
    <w:p w:rsidR="002C5FA4" w:rsidRPr="002C5FA4" w:rsidRDefault="002C5FA4" w:rsidP="002C5FA4">
      <w:pPr>
        <w:numPr>
          <w:ilvl w:val="0"/>
          <w:numId w:val="5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RS422 port (via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motor controller MDC20A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C5FA4" w:rsidRPr="002C5FA4" w:rsidRDefault="002C5FA4" w:rsidP="002C5FA4">
      <w:pPr>
        <w:numPr>
          <w:ilvl w:val="0"/>
          <w:numId w:val="5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Wi-Fi:</w:t>
      </w:r>
    </w:p>
    <w:p w:rsidR="002C5FA4" w:rsidRPr="002C5FA4" w:rsidRDefault="002C5FA4" w:rsidP="002C5FA4">
      <w:pPr>
        <w:numPr>
          <w:ilvl w:val="1"/>
          <w:numId w:val="5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Wi-Fi SSID: </w:t>
      </w:r>
      <w:r w:rsidRPr="002C5FA4">
        <w:rPr>
          <w:rFonts w:ascii="Courier New" w:eastAsia="Times New Roman" w:hAnsi="Courier New" w:cs="Courier New"/>
          <w:sz w:val="20"/>
          <w:szCs w:val="20"/>
        </w:rPr>
        <w:t>NMEA LINK</w:t>
      </w:r>
    </w:p>
    <w:p w:rsidR="002C5FA4" w:rsidRPr="002C5FA4" w:rsidRDefault="002C5FA4" w:rsidP="002C5FA4">
      <w:pPr>
        <w:numPr>
          <w:ilvl w:val="1"/>
          <w:numId w:val="5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Port: </w:t>
      </w:r>
      <w:r w:rsidRPr="002C5FA4">
        <w:rPr>
          <w:rFonts w:ascii="Courier New" w:eastAsia="Times New Roman" w:hAnsi="Courier New" w:cs="Courier New"/>
          <w:sz w:val="20"/>
          <w:szCs w:val="20"/>
        </w:rPr>
        <w:t>20220</w:t>
      </w:r>
    </w:p>
    <w:p w:rsidR="002C5FA4" w:rsidRPr="002C5FA4" w:rsidRDefault="002C5FA4" w:rsidP="002C5FA4">
      <w:pPr>
        <w:numPr>
          <w:ilvl w:val="1"/>
          <w:numId w:val="5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Password: serial number (on MCU32 unit)</w:t>
      </w:r>
    </w:p>
    <w:p w:rsidR="002C5FA4" w:rsidRPr="002C5FA4" w:rsidRDefault="002C5FA4" w:rsidP="001819E8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Segoe UI Symbol" w:eastAsia="Times New Roman" w:hAnsi="Segoe UI Symbol" w:cs="Segoe UI Symbol"/>
          <w:sz w:val="24"/>
          <w:szCs w:val="24"/>
        </w:rPr>
        <w:t>⚠️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Important</w:t>
      </w:r>
      <w:r w:rsidR="001819E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C5FA4" w:rsidRPr="002C5FA4" w:rsidRDefault="002C5FA4" w:rsidP="002C5FA4">
      <w:pPr>
        <w:numPr>
          <w:ilvl w:val="0"/>
          <w:numId w:val="6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Always verify compatibility and connection parameters on the chartplotter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60" style="width:0;height:1.5pt" o:hralign="center" o:hrstd="t" o:hr="t" fillcolor="#a0a0a0" stroked="f"/>
        </w:pict>
      </w:r>
    </w:p>
    <w:p w:rsidR="002C5FA4" w:rsidRPr="001819E8" w:rsidRDefault="002C5FA4" w:rsidP="002C5FA4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2C5FA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bookmarkStart w:id="58" w:name="_Toc199967966"/>
      <w:r w:rsidRPr="001819E8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Software Upgrades</w:t>
      </w:r>
      <w:bookmarkEnd w:id="58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You can upgrade the system software via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Wi-Fi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from a computer or smartphone.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59" w:name="_Toc199967967"/>
      <w:r w:rsidRPr="002C5FA4">
        <w:rPr>
          <w:rFonts w:ascii="Segoe UI Symbol" w:eastAsia="Times New Roman" w:hAnsi="Segoe UI Symbol" w:cs="Segoe UI Symbol"/>
          <w:b/>
          <w:bCs/>
          <w:sz w:val="27"/>
          <w:szCs w:val="27"/>
        </w:rPr>
        <w:t>📥</w:t>
      </w:r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Upgrade Steps:</w:t>
      </w:r>
      <w:bookmarkEnd w:id="59"/>
    </w:p>
    <w:p w:rsidR="002C5FA4" w:rsidRPr="002C5FA4" w:rsidRDefault="002C5FA4" w:rsidP="002C5FA4">
      <w:pPr>
        <w:numPr>
          <w:ilvl w:val="0"/>
          <w:numId w:val="6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Download the latest firmware file: </w:t>
      </w:r>
      <w:r w:rsidRPr="002C5FA4">
        <w:rPr>
          <w:rFonts w:ascii="Courier New" w:eastAsia="Times New Roman" w:hAnsi="Courier New" w:cs="Courier New"/>
          <w:sz w:val="20"/>
          <w:szCs w:val="20"/>
        </w:rPr>
        <w:t>V_xxx.bin</w:t>
      </w:r>
      <w:r w:rsidR="001819E8">
        <w:rPr>
          <w:rFonts w:ascii="Times New Roman" w:eastAsia="Times New Roman" w:hAnsi="Times New Roman" w:cs="Times New Roman"/>
          <w:sz w:val="24"/>
          <w:szCs w:val="24"/>
        </w:rPr>
        <w:t xml:space="preserve">  (from NaviNet web site)</w:t>
      </w:r>
    </w:p>
    <w:p w:rsidR="002C5FA4" w:rsidRPr="002C5FA4" w:rsidRDefault="002C5FA4" w:rsidP="002C5FA4">
      <w:pPr>
        <w:numPr>
          <w:ilvl w:val="0"/>
          <w:numId w:val="6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Power on the system and connect to NaviNet Wi-Fi</w:t>
      </w:r>
    </w:p>
    <w:p w:rsidR="002C5FA4" w:rsidRPr="002C5FA4" w:rsidRDefault="002C5FA4" w:rsidP="002C5FA4">
      <w:pPr>
        <w:numPr>
          <w:ilvl w:val="0"/>
          <w:numId w:val="6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Open the app, go to: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Settings &gt; Software Uploads</w:t>
      </w:r>
    </w:p>
    <w:p w:rsidR="002C5FA4" w:rsidRPr="002C5FA4" w:rsidRDefault="002C5FA4" w:rsidP="002C5FA4">
      <w:pPr>
        <w:numPr>
          <w:ilvl w:val="0"/>
          <w:numId w:val="6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Access the upgrade page: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</w:r>
      <w:r w:rsidRPr="002C5FA4">
        <w:rPr>
          <w:rFonts w:ascii="Courier New" w:eastAsia="Times New Roman" w:hAnsi="Courier New" w:cs="Courier New"/>
          <w:sz w:val="20"/>
          <w:szCs w:val="20"/>
        </w:rPr>
        <w:t>http://192.168.4.1:8080/page17</w:t>
      </w:r>
    </w:p>
    <w:p w:rsidR="002C5FA4" w:rsidRPr="002C5FA4" w:rsidRDefault="002C5FA4" w:rsidP="002C5FA4">
      <w:pPr>
        <w:numPr>
          <w:ilvl w:val="0"/>
          <w:numId w:val="6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Choose your </w:t>
      </w:r>
      <w:r w:rsidRPr="002C5FA4">
        <w:rPr>
          <w:rFonts w:ascii="Courier New" w:eastAsia="Times New Roman" w:hAnsi="Courier New" w:cs="Courier New"/>
          <w:sz w:val="20"/>
          <w:szCs w:val="20"/>
        </w:rPr>
        <w:t>.bin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file</w:t>
      </w:r>
    </w:p>
    <w:p w:rsidR="002C5FA4" w:rsidRPr="002C5FA4" w:rsidRDefault="002C5FA4" w:rsidP="002C5FA4">
      <w:pPr>
        <w:numPr>
          <w:ilvl w:val="0"/>
          <w:numId w:val="6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Enter system password</w:t>
      </w:r>
    </w:p>
    <w:p w:rsidR="002C5FA4" w:rsidRPr="002C5FA4" w:rsidRDefault="002C5FA4" w:rsidP="002C5FA4">
      <w:pPr>
        <w:numPr>
          <w:ilvl w:val="0"/>
          <w:numId w:val="6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Click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Upload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and wait for completion</w:t>
      </w:r>
    </w:p>
    <w:p w:rsidR="002C5FA4" w:rsidRPr="002C5FA4" w:rsidRDefault="002C5FA4" w:rsidP="002C5FA4">
      <w:pPr>
        <w:numPr>
          <w:ilvl w:val="0"/>
          <w:numId w:val="6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Click </w:t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Home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t xml:space="preserve"> to return to main screen</w:t>
      </w:r>
    </w:p>
    <w:p w:rsidR="002C5FA4" w:rsidRPr="002C5FA4" w:rsidRDefault="00024F96" w:rsidP="002C5F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61" style="width:0;height:1.5pt" o:hralign="center" o:hrstd="t" o:hr="t" fillcolor="#a0a0a0" stroked="f"/>
        </w:pict>
      </w:r>
    </w:p>
    <w:p w:rsidR="002C5FA4" w:rsidRDefault="002C5FA4" w:rsidP="002C5FA4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2C5FA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bookmarkStart w:id="60" w:name="_Toc199967968"/>
      <w:r w:rsidRPr="000A552B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Technical Specifications</w:t>
      </w:r>
      <w:bookmarkEnd w:id="60"/>
    </w:p>
    <w:tbl>
      <w:tblPr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1920"/>
        <w:gridCol w:w="1560"/>
        <w:gridCol w:w="1559"/>
      </w:tblGrid>
      <w:tr w:rsidR="00667F0F" w:rsidRPr="00D32349" w:rsidTr="002B267E">
        <w:tc>
          <w:tcPr>
            <w:tcW w:w="20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color w:val="495057"/>
                <w:sz w:val="24"/>
                <w:szCs w:val="24"/>
              </w:rPr>
              <w:t xml:space="preserve"> </w:t>
            </w: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Component</w:t>
            </w:r>
          </w:p>
        </w:tc>
        <w:tc>
          <w:tcPr>
            <w:tcW w:w="19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667F0F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667F0F">
              <w:rPr>
                <w:rFonts w:asciiTheme="majorBidi" w:eastAsia="Times New Roman" w:hAnsiTheme="majorBidi" w:cstheme="majorBidi"/>
                <w:b/>
                <w:bCs/>
                <w:color w:val="495057"/>
                <w:sz w:val="24"/>
                <w:szCs w:val="24"/>
              </w:rPr>
              <w:t xml:space="preserve"> </w:t>
            </w:r>
            <w:r w:rsidRPr="00667F0F">
              <w:rPr>
                <w:rFonts w:asciiTheme="majorBidi" w:eastAsia="Times New Roman" w:hAnsiTheme="majorBidi" w:cstheme="majorBidi"/>
                <w:b/>
                <w:bCs/>
                <w:color w:val="495057"/>
                <w:sz w:val="24"/>
                <w:szCs w:val="24"/>
                <w:rtl/>
              </w:rPr>
              <w:t xml:space="preserve"> </w:t>
            </w:r>
            <w:r w:rsidRPr="00667F0F">
              <w:rPr>
                <w:rFonts w:asciiTheme="majorBidi" w:eastAsia="Times New Roman" w:hAnsiTheme="majorBidi" w:cstheme="majorBidi"/>
                <w:b/>
                <w:bCs/>
                <w:color w:val="495057"/>
                <w:sz w:val="24"/>
                <w:szCs w:val="24"/>
              </w:rPr>
              <w:t>MCU32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667F0F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bookmarkStart w:id="61" w:name="_Toc184259987"/>
            <w:r w:rsidRPr="00667F0F">
              <w:rPr>
                <w:rFonts w:asciiTheme="majorBidi" w:eastAsia="Times New Roman" w:hAnsiTheme="majorBidi" w:cstheme="majorBidi"/>
                <w:b/>
                <w:bCs/>
                <w:color w:val="495057"/>
                <w:sz w:val="24"/>
                <w:szCs w:val="24"/>
              </w:rPr>
              <w:t>MDC-20A</w:t>
            </w:r>
            <w:bookmarkEnd w:id="61"/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667F0F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bookmarkStart w:id="62" w:name="_Toc184259988"/>
            <w:r w:rsidRPr="00667F0F">
              <w:rPr>
                <w:rFonts w:asciiTheme="majorBidi" w:eastAsia="Times New Roman" w:hAnsiTheme="majorBidi" w:cstheme="majorBidi"/>
                <w:b/>
                <w:bCs/>
                <w:color w:val="495057"/>
                <w:sz w:val="24"/>
                <w:szCs w:val="24"/>
              </w:rPr>
              <w:t>MDC-30A</w:t>
            </w:r>
            <w:bookmarkEnd w:id="62"/>
          </w:p>
        </w:tc>
      </w:tr>
      <w:tr w:rsidR="00667F0F" w:rsidRPr="00D32349" w:rsidTr="002B267E">
        <w:tc>
          <w:tcPr>
            <w:tcW w:w="20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color w:val="495057"/>
                <w:sz w:val="24"/>
                <w:szCs w:val="24"/>
              </w:rPr>
              <w:t xml:space="preserve"> </w:t>
            </w: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Voltage</w:t>
            </w:r>
          </w:p>
        </w:tc>
        <w:tc>
          <w:tcPr>
            <w:tcW w:w="19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>12V/24V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 xml:space="preserve"> 12V/24V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 xml:space="preserve">  12V/24V</w:t>
            </w:r>
          </w:p>
        </w:tc>
      </w:tr>
      <w:tr w:rsidR="00667F0F" w:rsidRPr="00D32349" w:rsidTr="002B267E">
        <w:tc>
          <w:tcPr>
            <w:tcW w:w="20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Idle Current</w:t>
            </w:r>
          </w:p>
        </w:tc>
        <w:tc>
          <w:tcPr>
            <w:tcW w:w="19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bookmarkStart w:id="63" w:name="_Toc184259994"/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  <w:rtl/>
              </w:rPr>
              <w:t>240</w:t>
            </w:r>
            <w:bookmarkEnd w:id="63"/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  <w:rtl/>
              </w:rPr>
              <w:t xml:space="preserve"> </w:t>
            </w: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>52 mA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667F0F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bookmarkStart w:id="64" w:name="_Toc184259996"/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  <w:rtl/>
              </w:rPr>
              <w:t xml:space="preserve"> </w:t>
            </w:r>
            <w:bookmarkEnd w:id="64"/>
            <w:r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>52 mA</w:t>
            </w:r>
          </w:p>
        </w:tc>
      </w:tr>
      <w:tr w:rsidR="00667F0F" w:rsidRPr="00D32349" w:rsidTr="002B267E">
        <w:tc>
          <w:tcPr>
            <w:tcW w:w="20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515390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>Power</w:t>
            </w:r>
            <w:bookmarkStart w:id="65" w:name="_GoBack"/>
            <w:bookmarkEnd w:id="65"/>
          </w:p>
        </w:tc>
        <w:tc>
          <w:tcPr>
            <w:tcW w:w="19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>280-W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>62-W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>62-W</w:t>
            </w:r>
          </w:p>
        </w:tc>
      </w:tr>
      <w:tr w:rsidR="00667F0F" w:rsidRPr="00D32349" w:rsidTr="002B267E">
        <w:tc>
          <w:tcPr>
            <w:tcW w:w="20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bookmarkStart w:id="66" w:name="_Toc184260001"/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 xml:space="preserve">USB </w:t>
            </w:r>
            <w:bookmarkEnd w:id="66"/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 xml:space="preserve">  </w:t>
            </w:r>
          </w:p>
        </w:tc>
        <w:tc>
          <w:tcPr>
            <w:tcW w:w="19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  <w:rtl/>
              </w:rPr>
              <w:t>280-</w:t>
            </w: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>mA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bookmarkStart w:id="67" w:name="_Toc184260003"/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  <w:rtl/>
              </w:rPr>
              <w:t>-</w:t>
            </w:r>
            <w:bookmarkEnd w:id="67"/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bookmarkStart w:id="68" w:name="_Toc184260004"/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  <w:rtl/>
              </w:rPr>
              <w:t>-</w:t>
            </w:r>
            <w:bookmarkEnd w:id="68"/>
          </w:p>
        </w:tc>
      </w:tr>
      <w:tr w:rsidR="00667F0F" w:rsidRPr="00D32349" w:rsidTr="002B267E">
        <w:tc>
          <w:tcPr>
            <w:tcW w:w="20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bookmarkStart w:id="69" w:name="_Toc184260005"/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>MDC</w:t>
            </w:r>
            <w:bookmarkEnd w:id="69"/>
          </w:p>
        </w:tc>
        <w:tc>
          <w:tcPr>
            <w:tcW w:w="19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bookmarkStart w:id="70" w:name="_Toc184260006"/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  <w:rtl/>
              </w:rPr>
              <w:t>-</w:t>
            </w:r>
            <w:bookmarkEnd w:id="70"/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  <w:rtl/>
              </w:rPr>
              <w:t xml:space="preserve">20 </w:t>
            </w: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>A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>A 28</w:t>
            </w:r>
          </w:p>
        </w:tc>
      </w:tr>
      <w:tr w:rsidR="00667F0F" w:rsidRPr="00D32349" w:rsidTr="002B267E">
        <w:tc>
          <w:tcPr>
            <w:tcW w:w="20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hd w:val="clear" w:color="auto" w:fill="FFFFFF"/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Fuse</w:t>
            </w:r>
          </w:p>
        </w:tc>
        <w:tc>
          <w:tcPr>
            <w:tcW w:w="19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Internal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  <w:rtl/>
              </w:rPr>
              <w:t xml:space="preserve">20 </w:t>
            </w: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>A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0F" w:rsidRPr="00D32349" w:rsidRDefault="00667F0F" w:rsidP="002B267E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  <w:rtl/>
              </w:rPr>
              <w:t xml:space="preserve">30 </w:t>
            </w:r>
            <w:r w:rsidRPr="00D32349">
              <w:rPr>
                <w:rFonts w:asciiTheme="majorBidi" w:eastAsia="Times New Roman" w:hAnsiTheme="majorBidi" w:cstheme="majorBidi"/>
                <w:color w:val="495057"/>
                <w:sz w:val="24"/>
                <w:szCs w:val="24"/>
              </w:rPr>
              <w:t>A</w:t>
            </w:r>
          </w:p>
        </w:tc>
      </w:tr>
    </w:tbl>
    <w:p w:rsidR="002C5FA4" w:rsidRPr="002C5FA4" w:rsidRDefault="002C5FA4" w:rsidP="00BC3C99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FA4" w:rsidRPr="000A552B" w:rsidRDefault="002C5FA4" w:rsidP="002C5FA4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bookmarkStart w:id="71" w:name="_Toc199967969"/>
      <w:r w:rsidRPr="000A552B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lastRenderedPageBreak/>
        <w:t>Alerts (Appendix A)</w:t>
      </w:r>
      <w:bookmarkEnd w:id="71"/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FA4">
        <w:rPr>
          <w:rFonts w:ascii="Times New Roman" w:eastAsia="Times New Roman" w:hAnsi="Times New Roman" w:cs="Times New Roman"/>
          <w:sz w:val="24"/>
          <w:szCs w:val="24"/>
        </w:rPr>
        <w:t>You can view detailed alert messages in the app:</w:t>
      </w:r>
      <w:r w:rsidRPr="002C5FA4">
        <w:rPr>
          <w:rFonts w:ascii="Times New Roman" w:eastAsia="Times New Roman" w:hAnsi="Times New Roman" w:cs="Times New Roman"/>
          <w:sz w:val="24"/>
          <w:szCs w:val="24"/>
        </w:rPr>
        <w:br/>
      </w:r>
      <w:r w:rsidRPr="002C5FA4">
        <w:rPr>
          <w:rFonts w:ascii="Times New Roman" w:eastAsia="Times New Roman" w:hAnsi="Times New Roman" w:cs="Times New Roman"/>
          <w:b/>
          <w:bCs/>
          <w:sz w:val="24"/>
          <w:szCs w:val="24"/>
        </w:rPr>
        <w:t>Settings &gt; Advanced Info</w:t>
      </w:r>
    </w:p>
    <w:p w:rsidR="002C5FA4" w:rsidRPr="002C5FA4" w:rsidRDefault="002C5FA4" w:rsidP="002C5FA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72" w:name="_Toc199967970"/>
      <w:r w:rsidRPr="002C5FA4">
        <w:rPr>
          <w:rFonts w:ascii="Times New Roman" w:eastAsia="Times New Roman" w:hAnsi="Times New Roman" w:cs="Times New Roman"/>
          <w:b/>
          <w:bCs/>
          <w:sz w:val="27"/>
          <w:szCs w:val="27"/>
        </w:rPr>
        <w:t>🧭 Common Alert Messages:</w:t>
      </w:r>
      <w:bookmarkEnd w:id="72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1"/>
        <w:gridCol w:w="4345"/>
      </w:tblGrid>
      <w:tr w:rsidR="002C5FA4" w:rsidRPr="002C5FA4" w:rsidTr="002C5FA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Code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Meaning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Courier New" w:eastAsia="Times New Roman" w:hAnsi="Courier New" w:cs="Courier New"/>
                <w:sz w:val="20"/>
                <w:szCs w:val="20"/>
              </w:rPr>
              <w:t>SYNC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MCU and motor controller are communicating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Courier New" w:eastAsia="Times New Roman" w:hAnsi="Courier New" w:cs="Courier New"/>
                <w:sz w:val="20"/>
                <w:szCs w:val="20"/>
              </w:rPr>
              <w:t>OVERTEMP_FAULT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Motor or controller exceeded temperature limit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Courier New" w:eastAsia="Times New Roman" w:hAnsi="Courier New" w:cs="Courier New"/>
                <w:sz w:val="20"/>
                <w:szCs w:val="20"/>
              </w:rPr>
              <w:t>OVERCURRENT_FAULT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Overcurrent protection triggered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Courier New" w:eastAsia="Times New Roman" w:hAnsi="Courier New" w:cs="Courier New"/>
                <w:sz w:val="20"/>
                <w:szCs w:val="20"/>
              </w:rPr>
              <w:t>ENGAGED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System actively steering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Courier New" w:eastAsia="Times New Roman" w:hAnsi="Courier New" w:cs="Courier New"/>
                <w:sz w:val="20"/>
                <w:szCs w:val="20"/>
              </w:rPr>
              <w:t>VOLTAGE_FAULT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Battery voltage out of acceptable range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Courier New" w:eastAsia="Times New Roman" w:hAnsi="Courier New" w:cs="Courier New"/>
                <w:sz w:val="20"/>
                <w:szCs w:val="20"/>
              </w:rPr>
              <w:t>BAD_FUSES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Fuse blown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Courier New" w:eastAsia="Times New Roman" w:hAnsi="Courier New" w:cs="Courier New"/>
                <w:sz w:val="20"/>
                <w:szCs w:val="20"/>
              </w:rPr>
              <w:t>PORT_OVERCURRENT_FAULT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Left turn caused overcurrent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Courier New" w:eastAsia="Times New Roman" w:hAnsi="Courier New" w:cs="Courier New"/>
                <w:sz w:val="20"/>
                <w:szCs w:val="20"/>
              </w:rPr>
              <w:t>STARBOARD_OVERCURRENT_FAULT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Right turn caused overcurrent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Courier New" w:eastAsia="Times New Roman" w:hAnsi="Courier New" w:cs="Courier New"/>
                <w:sz w:val="20"/>
                <w:szCs w:val="20"/>
              </w:rPr>
              <w:t>DRIVER_TIMEOUT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No current detected after motor command – may be ignored if current sensing is off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Courier New" w:eastAsia="Times New Roman" w:hAnsi="Courier New" w:cs="Courier New"/>
                <w:sz w:val="20"/>
                <w:szCs w:val="20"/>
              </w:rPr>
              <w:t>Motor too slow</w:t>
            </w:r>
          </w:p>
        </w:tc>
        <w:tc>
          <w:tcPr>
            <w:tcW w:w="0" w:type="auto"/>
            <w:vAlign w:val="center"/>
            <w:hideMark/>
          </w:tcPr>
          <w:p w:rsidR="002C5FA4" w:rsidRPr="002C5FA4" w:rsidRDefault="002C5FA4" w:rsidP="002C5FA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Times New Roman" w:eastAsia="Times New Roman" w:hAnsi="Times New Roman" w:cs="Times New Roman"/>
                <w:sz w:val="24"/>
                <w:szCs w:val="24"/>
              </w:rPr>
              <w:t>Indicates motor speed too low to follow command – may need faster motor</w:t>
            </w:r>
          </w:p>
        </w:tc>
      </w:tr>
      <w:tr w:rsidR="002C5FA4" w:rsidRPr="002C5FA4" w:rsidTr="002C5F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5FA4" w:rsidRPr="002C5FA4" w:rsidRDefault="002C5FA4" w:rsidP="00841B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FA4">
              <w:rPr>
                <w:rFonts w:ascii="Courier New" w:eastAsia="Times New Roman" w:hAnsi="Courier New" w:cs="Courier New"/>
                <w:sz w:val="20"/>
                <w:szCs w:val="20"/>
              </w:rPr>
              <w:t>Reboot flag set</w:t>
            </w:r>
          </w:p>
        </w:tc>
        <w:tc>
          <w:tcPr>
            <w:tcW w:w="0" w:type="auto"/>
            <w:vAlign w:val="center"/>
            <w:hideMark/>
          </w:tcPr>
          <w:p w:rsidR="00841B8B" w:rsidRPr="002C5FA4" w:rsidRDefault="00841B8B" w:rsidP="00841B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Controller rebooted    </w:t>
            </w:r>
          </w:p>
        </w:tc>
      </w:tr>
      <w:tr w:rsidR="00841B8B" w:rsidRPr="002C5FA4" w:rsidTr="002C5FA4">
        <w:trPr>
          <w:tblCellSpacing w:w="15" w:type="dxa"/>
        </w:trPr>
        <w:tc>
          <w:tcPr>
            <w:tcW w:w="0" w:type="auto"/>
            <w:vAlign w:val="center"/>
          </w:tcPr>
          <w:p w:rsidR="00841B8B" w:rsidRPr="002C5FA4" w:rsidRDefault="00841B8B" w:rsidP="002C5FA4">
            <w:pPr>
              <w:bidi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841B8B" w:rsidRDefault="00841B8B" w:rsidP="00841B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1B8B" w:rsidRPr="002C5FA4" w:rsidTr="002C5FA4">
        <w:trPr>
          <w:tblCellSpacing w:w="15" w:type="dxa"/>
        </w:trPr>
        <w:tc>
          <w:tcPr>
            <w:tcW w:w="0" w:type="auto"/>
            <w:vAlign w:val="center"/>
          </w:tcPr>
          <w:p w:rsidR="00841B8B" w:rsidRDefault="00841B8B" w:rsidP="002C5FA4">
            <w:pPr>
              <w:bidi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E62C9">
              <w:rPr>
                <w:rFonts w:asciiTheme="majorBidi" w:eastAsia="Times New Roman" w:hAnsiTheme="majorBidi" w:cs="Times New Roman"/>
                <w:noProof/>
                <w:color w:val="495057"/>
                <w:sz w:val="24"/>
                <w:szCs w:val="24"/>
                <w:rtl/>
              </w:rPr>
              <w:drawing>
                <wp:inline distT="0" distB="0" distL="0" distR="0" wp14:anchorId="2E775E35" wp14:editId="3465E375">
                  <wp:extent cx="2585720" cy="3209026"/>
                  <wp:effectExtent l="0" t="0" r="5080" b="0"/>
                  <wp:docPr id="1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102" cy="336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B8B" w:rsidRPr="002C5FA4" w:rsidRDefault="00841B8B" w:rsidP="00841B8B">
            <w:pPr>
              <w:bidi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841B8B" w:rsidRDefault="00841B8B" w:rsidP="00841B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62C9">
              <w:rPr>
                <w:rFonts w:asciiTheme="majorBidi" w:eastAsia="Times New Roman" w:hAnsiTheme="majorBidi" w:cs="Times New Roman"/>
                <w:noProof/>
                <w:color w:val="000000"/>
                <w:sz w:val="24"/>
                <w:szCs w:val="24"/>
                <w:rtl/>
              </w:rPr>
              <w:drawing>
                <wp:inline distT="0" distB="0" distL="0" distR="0" wp14:anchorId="43D3CEEE" wp14:editId="2FB6489E">
                  <wp:extent cx="2846705" cy="3139464"/>
                  <wp:effectExtent l="0" t="0" r="0" b="3810"/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033" cy="335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FA4" w:rsidRPr="002C5FA4" w:rsidRDefault="00841B8B" w:rsidP="00841B8B">
      <w:pPr>
        <w:jc w:val="right"/>
      </w:pPr>
      <w:r w:rsidRPr="008E62C9">
        <w:rPr>
          <w:rFonts w:asciiTheme="majorBidi" w:eastAsia="Times New Roman" w:hAnsiTheme="majorBidi" w:cs="Times New Roman"/>
          <w:noProof/>
          <w:color w:val="495057"/>
          <w:sz w:val="24"/>
          <w:szCs w:val="24"/>
          <w:rtl/>
        </w:rPr>
        <w:lastRenderedPageBreak/>
        <w:drawing>
          <wp:inline distT="0" distB="0" distL="0" distR="0" wp14:anchorId="28E03133" wp14:editId="3BCC3F4E">
            <wp:extent cx="2459555" cy="1837426"/>
            <wp:effectExtent l="0" t="0" r="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2811" cy="195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5FA4" w:rsidRPr="002C5FA4" w:rsidSect="003B0F9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9E0" w:rsidRDefault="004829E0" w:rsidP="007C2260">
      <w:pPr>
        <w:spacing w:after="0" w:line="240" w:lineRule="auto"/>
      </w:pPr>
      <w:r>
        <w:separator/>
      </w:r>
    </w:p>
  </w:endnote>
  <w:endnote w:type="continuationSeparator" w:id="0">
    <w:p w:rsidR="004829E0" w:rsidRDefault="004829E0" w:rsidP="007C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67E" w:rsidRDefault="002B267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847796898"/>
      <w:docPartObj>
        <w:docPartGallery w:val="Page Numbers (Bottom of Page)"/>
        <w:docPartUnique/>
      </w:docPartObj>
    </w:sdtPr>
    <w:sdtEndPr>
      <w:rPr>
        <w:cs/>
      </w:rPr>
    </w:sdtEndPr>
    <w:sdtContent>
      <w:p w:rsidR="002B267E" w:rsidRDefault="002B267E">
        <w:pPr>
          <w:pStyle w:val="a6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515390" w:rsidRPr="00515390">
          <w:rPr>
            <w:noProof/>
            <w:rtl/>
            <w:lang w:val="he-IL"/>
          </w:rPr>
          <w:t>25</w:t>
        </w:r>
        <w:r>
          <w:fldChar w:fldCharType="end"/>
        </w:r>
      </w:p>
    </w:sdtContent>
  </w:sdt>
  <w:p w:rsidR="002B267E" w:rsidRDefault="002B267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67E" w:rsidRDefault="002B267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9E0" w:rsidRDefault="004829E0" w:rsidP="007C2260">
      <w:pPr>
        <w:spacing w:after="0" w:line="240" w:lineRule="auto"/>
      </w:pPr>
      <w:r>
        <w:separator/>
      </w:r>
    </w:p>
  </w:footnote>
  <w:footnote w:type="continuationSeparator" w:id="0">
    <w:p w:rsidR="004829E0" w:rsidRDefault="004829E0" w:rsidP="007C2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67E" w:rsidRDefault="002B267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67E" w:rsidRDefault="002B267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67E" w:rsidRDefault="002B267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C2F"/>
    <w:multiLevelType w:val="multilevel"/>
    <w:tmpl w:val="9B660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2F170B"/>
    <w:multiLevelType w:val="multilevel"/>
    <w:tmpl w:val="7EA87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B7D52"/>
    <w:multiLevelType w:val="multilevel"/>
    <w:tmpl w:val="13C4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EF3F3D"/>
    <w:multiLevelType w:val="multilevel"/>
    <w:tmpl w:val="92728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3E7A2B"/>
    <w:multiLevelType w:val="multilevel"/>
    <w:tmpl w:val="10CCA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BF57E8"/>
    <w:multiLevelType w:val="multilevel"/>
    <w:tmpl w:val="3F040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787BF5"/>
    <w:multiLevelType w:val="multilevel"/>
    <w:tmpl w:val="9848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6445EC"/>
    <w:multiLevelType w:val="multilevel"/>
    <w:tmpl w:val="6730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A66204"/>
    <w:multiLevelType w:val="multilevel"/>
    <w:tmpl w:val="0180E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B51493"/>
    <w:multiLevelType w:val="multilevel"/>
    <w:tmpl w:val="E0C6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272578"/>
    <w:multiLevelType w:val="multilevel"/>
    <w:tmpl w:val="6A2E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BF2F18"/>
    <w:multiLevelType w:val="multilevel"/>
    <w:tmpl w:val="EBC0E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1C2E08"/>
    <w:multiLevelType w:val="multilevel"/>
    <w:tmpl w:val="52D4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650946"/>
    <w:multiLevelType w:val="multilevel"/>
    <w:tmpl w:val="E330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54279A"/>
    <w:multiLevelType w:val="multilevel"/>
    <w:tmpl w:val="DDE63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3E0CAA"/>
    <w:multiLevelType w:val="multilevel"/>
    <w:tmpl w:val="29D67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E1956E1"/>
    <w:multiLevelType w:val="multilevel"/>
    <w:tmpl w:val="667C4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8E6274"/>
    <w:multiLevelType w:val="multilevel"/>
    <w:tmpl w:val="80EE8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68700B"/>
    <w:multiLevelType w:val="multilevel"/>
    <w:tmpl w:val="281C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32E584B"/>
    <w:multiLevelType w:val="multilevel"/>
    <w:tmpl w:val="0ADC1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034C46"/>
    <w:multiLevelType w:val="multilevel"/>
    <w:tmpl w:val="D78E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2340AE"/>
    <w:multiLevelType w:val="multilevel"/>
    <w:tmpl w:val="450A1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EE16B3"/>
    <w:multiLevelType w:val="multilevel"/>
    <w:tmpl w:val="1128A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B0D5413"/>
    <w:multiLevelType w:val="multilevel"/>
    <w:tmpl w:val="63623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B120AA0"/>
    <w:multiLevelType w:val="multilevel"/>
    <w:tmpl w:val="7718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BDE1B46"/>
    <w:multiLevelType w:val="multilevel"/>
    <w:tmpl w:val="13E6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03D5DE7"/>
    <w:multiLevelType w:val="multilevel"/>
    <w:tmpl w:val="81422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D8387A"/>
    <w:multiLevelType w:val="multilevel"/>
    <w:tmpl w:val="B48E2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57E6CE2"/>
    <w:multiLevelType w:val="multilevel"/>
    <w:tmpl w:val="CD724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6A6420F"/>
    <w:multiLevelType w:val="multilevel"/>
    <w:tmpl w:val="F61C1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6D84193"/>
    <w:multiLevelType w:val="multilevel"/>
    <w:tmpl w:val="D52A2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A24272B"/>
    <w:multiLevelType w:val="multilevel"/>
    <w:tmpl w:val="D00AA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B2E00D1"/>
    <w:multiLevelType w:val="multilevel"/>
    <w:tmpl w:val="F91C4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BC707B9"/>
    <w:multiLevelType w:val="multilevel"/>
    <w:tmpl w:val="E5268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BDF20E1"/>
    <w:multiLevelType w:val="multilevel"/>
    <w:tmpl w:val="45CAD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C7F1BA8"/>
    <w:multiLevelType w:val="multilevel"/>
    <w:tmpl w:val="7360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CDA42E3"/>
    <w:multiLevelType w:val="multilevel"/>
    <w:tmpl w:val="8FAAD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E521B90"/>
    <w:multiLevelType w:val="multilevel"/>
    <w:tmpl w:val="4E1E4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8B212EF"/>
    <w:multiLevelType w:val="multilevel"/>
    <w:tmpl w:val="2D12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C20687"/>
    <w:multiLevelType w:val="multilevel"/>
    <w:tmpl w:val="140ED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F386DCC"/>
    <w:multiLevelType w:val="multilevel"/>
    <w:tmpl w:val="0E6A5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1BF611B"/>
    <w:multiLevelType w:val="multilevel"/>
    <w:tmpl w:val="437E9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29E2E04"/>
    <w:multiLevelType w:val="multilevel"/>
    <w:tmpl w:val="2E6E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3065619"/>
    <w:multiLevelType w:val="multilevel"/>
    <w:tmpl w:val="7F625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3EA7DE7"/>
    <w:multiLevelType w:val="multilevel"/>
    <w:tmpl w:val="CF0C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655420F"/>
    <w:multiLevelType w:val="multilevel"/>
    <w:tmpl w:val="52D4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7D54F7E"/>
    <w:multiLevelType w:val="multilevel"/>
    <w:tmpl w:val="960A8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845235A"/>
    <w:multiLevelType w:val="multilevel"/>
    <w:tmpl w:val="FA32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C30638E"/>
    <w:multiLevelType w:val="multilevel"/>
    <w:tmpl w:val="01E8A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1DC0DFE"/>
    <w:multiLevelType w:val="multilevel"/>
    <w:tmpl w:val="18A27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4543960"/>
    <w:multiLevelType w:val="multilevel"/>
    <w:tmpl w:val="A362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B2F3800"/>
    <w:multiLevelType w:val="multilevel"/>
    <w:tmpl w:val="30C8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BF27457"/>
    <w:multiLevelType w:val="multilevel"/>
    <w:tmpl w:val="0482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D6B0373"/>
    <w:multiLevelType w:val="multilevel"/>
    <w:tmpl w:val="21E24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05D6EDD"/>
    <w:multiLevelType w:val="multilevel"/>
    <w:tmpl w:val="E212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4FB0CE0"/>
    <w:multiLevelType w:val="multilevel"/>
    <w:tmpl w:val="4024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5A76754"/>
    <w:multiLevelType w:val="multilevel"/>
    <w:tmpl w:val="8E608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6F43FBA"/>
    <w:multiLevelType w:val="multilevel"/>
    <w:tmpl w:val="ED1CE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C715193"/>
    <w:multiLevelType w:val="multilevel"/>
    <w:tmpl w:val="5FB2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CB7501E"/>
    <w:multiLevelType w:val="multilevel"/>
    <w:tmpl w:val="C58C3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D307426"/>
    <w:multiLevelType w:val="multilevel"/>
    <w:tmpl w:val="6C464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E363456"/>
    <w:multiLevelType w:val="multilevel"/>
    <w:tmpl w:val="F3C44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5"/>
  </w:num>
  <w:num w:numId="3">
    <w:abstractNumId w:val="48"/>
  </w:num>
  <w:num w:numId="4">
    <w:abstractNumId w:val="46"/>
  </w:num>
  <w:num w:numId="5">
    <w:abstractNumId w:val="14"/>
  </w:num>
  <w:num w:numId="6">
    <w:abstractNumId w:val="5"/>
  </w:num>
  <w:num w:numId="7">
    <w:abstractNumId w:val="10"/>
  </w:num>
  <w:num w:numId="8">
    <w:abstractNumId w:val="43"/>
  </w:num>
  <w:num w:numId="9">
    <w:abstractNumId w:val="37"/>
  </w:num>
  <w:num w:numId="10">
    <w:abstractNumId w:val="56"/>
  </w:num>
  <w:num w:numId="11">
    <w:abstractNumId w:val="27"/>
  </w:num>
  <w:num w:numId="12">
    <w:abstractNumId w:val="38"/>
  </w:num>
  <w:num w:numId="13">
    <w:abstractNumId w:val="57"/>
  </w:num>
  <w:num w:numId="14">
    <w:abstractNumId w:val="52"/>
  </w:num>
  <w:num w:numId="15">
    <w:abstractNumId w:val="9"/>
  </w:num>
  <w:num w:numId="16">
    <w:abstractNumId w:val="44"/>
  </w:num>
  <w:num w:numId="17">
    <w:abstractNumId w:val="22"/>
  </w:num>
  <w:num w:numId="18">
    <w:abstractNumId w:val="26"/>
  </w:num>
  <w:num w:numId="19">
    <w:abstractNumId w:val="2"/>
  </w:num>
  <w:num w:numId="20">
    <w:abstractNumId w:val="15"/>
  </w:num>
  <w:num w:numId="21">
    <w:abstractNumId w:val="39"/>
  </w:num>
  <w:num w:numId="22">
    <w:abstractNumId w:val="32"/>
  </w:num>
  <w:num w:numId="23">
    <w:abstractNumId w:val="24"/>
  </w:num>
  <w:num w:numId="24">
    <w:abstractNumId w:val="12"/>
  </w:num>
  <w:num w:numId="25">
    <w:abstractNumId w:val="30"/>
  </w:num>
  <w:num w:numId="26">
    <w:abstractNumId w:val="59"/>
  </w:num>
  <w:num w:numId="27">
    <w:abstractNumId w:val="60"/>
  </w:num>
  <w:num w:numId="28">
    <w:abstractNumId w:val="4"/>
  </w:num>
  <w:num w:numId="29">
    <w:abstractNumId w:val="47"/>
  </w:num>
  <w:num w:numId="30">
    <w:abstractNumId w:val="49"/>
  </w:num>
  <w:num w:numId="31">
    <w:abstractNumId w:val="50"/>
  </w:num>
  <w:num w:numId="32">
    <w:abstractNumId w:val="18"/>
  </w:num>
  <w:num w:numId="33">
    <w:abstractNumId w:val="61"/>
  </w:num>
  <w:num w:numId="34">
    <w:abstractNumId w:val="19"/>
  </w:num>
  <w:num w:numId="35">
    <w:abstractNumId w:val="58"/>
  </w:num>
  <w:num w:numId="36">
    <w:abstractNumId w:val="7"/>
  </w:num>
  <w:num w:numId="37">
    <w:abstractNumId w:val="31"/>
  </w:num>
  <w:num w:numId="38">
    <w:abstractNumId w:val="53"/>
  </w:num>
  <w:num w:numId="39">
    <w:abstractNumId w:val="54"/>
  </w:num>
  <w:num w:numId="40">
    <w:abstractNumId w:val="13"/>
  </w:num>
  <w:num w:numId="41">
    <w:abstractNumId w:val="51"/>
  </w:num>
  <w:num w:numId="42">
    <w:abstractNumId w:val="40"/>
  </w:num>
  <w:num w:numId="43">
    <w:abstractNumId w:val="0"/>
  </w:num>
  <w:num w:numId="44">
    <w:abstractNumId w:val="55"/>
  </w:num>
  <w:num w:numId="45">
    <w:abstractNumId w:val="1"/>
  </w:num>
  <w:num w:numId="46">
    <w:abstractNumId w:val="41"/>
  </w:num>
  <w:num w:numId="47">
    <w:abstractNumId w:val="42"/>
  </w:num>
  <w:num w:numId="48">
    <w:abstractNumId w:val="6"/>
  </w:num>
  <w:num w:numId="49">
    <w:abstractNumId w:val="16"/>
  </w:num>
  <w:num w:numId="50">
    <w:abstractNumId w:val="36"/>
  </w:num>
  <w:num w:numId="51">
    <w:abstractNumId w:val="11"/>
  </w:num>
  <w:num w:numId="52">
    <w:abstractNumId w:val="20"/>
  </w:num>
  <w:num w:numId="53">
    <w:abstractNumId w:val="29"/>
  </w:num>
  <w:num w:numId="54">
    <w:abstractNumId w:val="25"/>
  </w:num>
  <w:num w:numId="55">
    <w:abstractNumId w:val="34"/>
  </w:num>
  <w:num w:numId="56">
    <w:abstractNumId w:val="23"/>
  </w:num>
  <w:num w:numId="57">
    <w:abstractNumId w:val="28"/>
  </w:num>
  <w:num w:numId="58">
    <w:abstractNumId w:val="3"/>
  </w:num>
  <w:num w:numId="59">
    <w:abstractNumId w:val="17"/>
  </w:num>
  <w:num w:numId="60">
    <w:abstractNumId w:val="21"/>
  </w:num>
  <w:num w:numId="61">
    <w:abstractNumId w:val="33"/>
  </w:num>
  <w:num w:numId="62">
    <w:abstractNumId w:val="45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FA4"/>
    <w:rsid w:val="00024F96"/>
    <w:rsid w:val="000568A2"/>
    <w:rsid w:val="000958CF"/>
    <w:rsid w:val="000A552B"/>
    <w:rsid w:val="000D359E"/>
    <w:rsid w:val="00111CC6"/>
    <w:rsid w:val="00153CFC"/>
    <w:rsid w:val="001819E8"/>
    <w:rsid w:val="00191A95"/>
    <w:rsid w:val="00205173"/>
    <w:rsid w:val="002B267E"/>
    <w:rsid w:val="002C5FA4"/>
    <w:rsid w:val="0031083A"/>
    <w:rsid w:val="003B0F9C"/>
    <w:rsid w:val="003E54A1"/>
    <w:rsid w:val="003F7896"/>
    <w:rsid w:val="004829E0"/>
    <w:rsid w:val="00515390"/>
    <w:rsid w:val="0054097D"/>
    <w:rsid w:val="00656206"/>
    <w:rsid w:val="00667F0F"/>
    <w:rsid w:val="006E44D7"/>
    <w:rsid w:val="00792996"/>
    <w:rsid w:val="007C2260"/>
    <w:rsid w:val="00816C70"/>
    <w:rsid w:val="00831AFC"/>
    <w:rsid w:val="00841B8B"/>
    <w:rsid w:val="0088455F"/>
    <w:rsid w:val="008C605A"/>
    <w:rsid w:val="009148F3"/>
    <w:rsid w:val="009229A8"/>
    <w:rsid w:val="009602DD"/>
    <w:rsid w:val="009668A1"/>
    <w:rsid w:val="009C0760"/>
    <w:rsid w:val="00AB1DA8"/>
    <w:rsid w:val="00AB54A0"/>
    <w:rsid w:val="00B01519"/>
    <w:rsid w:val="00BC3C99"/>
    <w:rsid w:val="00C30C6E"/>
    <w:rsid w:val="00C3700A"/>
    <w:rsid w:val="00C8182F"/>
    <w:rsid w:val="00C82DE9"/>
    <w:rsid w:val="00D10636"/>
    <w:rsid w:val="00E27173"/>
    <w:rsid w:val="00E32219"/>
    <w:rsid w:val="00E62463"/>
    <w:rsid w:val="00F1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77A5A"/>
  <w15:chartTrackingRefBased/>
  <w15:docId w15:val="{C8DF1D6D-1D3D-4081-8201-604C71B6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2B26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C5FA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C5FA4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uiPriority w:val="9"/>
    <w:rsid w:val="002C5FA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כותרת 3 תו"/>
    <w:basedOn w:val="a0"/>
    <w:link w:val="3"/>
    <w:uiPriority w:val="9"/>
    <w:rsid w:val="002C5FA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2C5FA4"/>
    <w:rPr>
      <w:b/>
      <w:bCs/>
    </w:rPr>
  </w:style>
  <w:style w:type="paragraph" w:styleId="NormalWeb">
    <w:name w:val="Normal (Web)"/>
    <w:basedOn w:val="a"/>
    <w:uiPriority w:val="99"/>
    <w:semiHidden/>
    <w:unhideWhenUsed/>
    <w:rsid w:val="002C5FA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a0"/>
    <w:uiPriority w:val="99"/>
    <w:semiHidden/>
    <w:unhideWhenUsed/>
    <w:rsid w:val="002C5FA4"/>
    <w:rPr>
      <w:rFonts w:ascii="Courier New" w:eastAsia="Times New Roman" w:hAnsi="Courier New" w:cs="Courier New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7C22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7C2260"/>
  </w:style>
  <w:style w:type="paragraph" w:styleId="a6">
    <w:name w:val="footer"/>
    <w:basedOn w:val="a"/>
    <w:link w:val="a7"/>
    <w:uiPriority w:val="99"/>
    <w:unhideWhenUsed/>
    <w:rsid w:val="007C22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7C2260"/>
  </w:style>
  <w:style w:type="character" w:customStyle="1" w:styleId="10">
    <w:name w:val="כותרת 1 תו"/>
    <w:basedOn w:val="a0"/>
    <w:link w:val="1"/>
    <w:uiPriority w:val="9"/>
    <w:rsid w:val="002B26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B267E"/>
    <w:pPr>
      <w:outlineLvl w:val="9"/>
    </w:pPr>
    <w:rPr>
      <w:rtl/>
      <w:cs/>
    </w:rPr>
  </w:style>
  <w:style w:type="paragraph" w:styleId="TOC3">
    <w:name w:val="toc 3"/>
    <w:basedOn w:val="a"/>
    <w:next w:val="a"/>
    <w:autoRedefine/>
    <w:uiPriority w:val="39"/>
    <w:unhideWhenUsed/>
    <w:rsid w:val="002B267E"/>
    <w:pPr>
      <w:spacing w:after="100"/>
      <w:ind w:left="440"/>
    </w:pPr>
  </w:style>
  <w:style w:type="paragraph" w:styleId="TOC2">
    <w:name w:val="toc 2"/>
    <w:basedOn w:val="a"/>
    <w:next w:val="a"/>
    <w:autoRedefine/>
    <w:uiPriority w:val="39"/>
    <w:unhideWhenUsed/>
    <w:rsid w:val="002B267E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2B267E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C0760"/>
    <w:pPr>
      <w:ind w:left="720"/>
      <w:contextualSpacing/>
    </w:pPr>
  </w:style>
  <w:style w:type="table" w:styleId="aa">
    <w:name w:val="Table Grid"/>
    <w:basedOn w:val="a1"/>
    <w:uiPriority w:val="39"/>
    <w:rsid w:val="00310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7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4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6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0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2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2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translatoruser.net/bvsandbox.aspx?&amp;from=en&amp;to=he&amp;csId=6feafc22-f2e8-44eb-9bd6-c29e187a7552&amp;usId=28a4642f-12ce-47f1-a04c-a811b47cb948&amp;ac=true&amp;bvrpx=false&amp;bvrpp=&amp;dt=2025%2F4%2F15%200%3A15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F6283-8E1C-4309-81F8-5145856F9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26</Pages>
  <Words>3782</Words>
  <Characters>18914</Characters>
  <Application>Microsoft Office Word</Application>
  <DocSecurity>0</DocSecurity>
  <Lines>157</Lines>
  <Paragraphs>45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2025-06-04T13:08:00Z</dcterms:created>
  <dcterms:modified xsi:type="dcterms:W3CDTF">2025-06-04T20:11:00Z</dcterms:modified>
</cp:coreProperties>
</file>